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19FC" w:rsidRPr="00493CD7" w:rsidRDefault="00A519FC">
      <w:pPr>
        <w:pStyle w:val="a3"/>
        <w:contextualSpacing w:val="0"/>
        <w:jc w:val="center"/>
        <w:rPr>
          <w:rFonts w:ascii="標楷體" w:eastAsia="標楷體" w:hAnsi="標楷體" w:cs="新細明體"/>
          <w:sz w:val="36"/>
          <w:szCs w:val="36"/>
          <w:lang w:eastAsia="zh-HK"/>
        </w:rPr>
      </w:pPr>
      <w:bookmarkStart w:id="0" w:name="_GoBack"/>
      <w:bookmarkEnd w:id="0"/>
      <w:r w:rsidRPr="00493CD7">
        <w:rPr>
          <w:rFonts w:ascii="標楷體" w:eastAsia="標楷體" w:hAnsi="標楷體" w:cs="新細明體" w:hint="eastAsia"/>
          <w:sz w:val="36"/>
          <w:szCs w:val="36"/>
        </w:rPr>
        <w:t>生命教育課</w:t>
      </w:r>
      <w:r w:rsidRPr="00493CD7">
        <w:rPr>
          <w:rFonts w:ascii="標楷體" w:eastAsia="標楷體" w:hAnsi="標楷體" w:cs="新細明體" w:hint="eastAsia"/>
          <w:sz w:val="36"/>
          <w:szCs w:val="36"/>
          <w:lang w:eastAsia="zh-HK"/>
        </w:rPr>
        <w:t>(中學篇)</w:t>
      </w:r>
    </w:p>
    <w:p w:rsidR="006E6390" w:rsidRPr="00493CD7" w:rsidRDefault="00A33B47" w:rsidP="00104E62">
      <w:pPr>
        <w:pStyle w:val="a3"/>
        <w:contextualSpacing w:val="0"/>
        <w:jc w:val="center"/>
        <w:rPr>
          <w:rFonts w:ascii="標楷體" w:eastAsia="標楷體" w:hAnsi="標楷體"/>
        </w:rPr>
      </w:pPr>
      <w:r w:rsidRPr="00493CD7">
        <w:rPr>
          <w:rFonts w:ascii="標楷體" w:eastAsia="標楷體" w:hAnsi="標楷體" w:cs="新細明體" w:hint="eastAsia"/>
          <w:sz w:val="36"/>
          <w:szCs w:val="36"/>
        </w:rPr>
        <w:t>《我選擇快樂</w:t>
      </w:r>
      <w:r w:rsidRPr="00493CD7">
        <w:rPr>
          <w:rFonts w:ascii="標楷體" w:eastAsia="標楷體" w:hAnsi="標楷體" w:cs="Times New Roman"/>
          <w:sz w:val="36"/>
          <w:szCs w:val="36"/>
        </w:rPr>
        <w:t>—</w:t>
      </w:r>
      <w:r w:rsidR="002C6078">
        <w:rPr>
          <w:rFonts w:ascii="標楷體" w:eastAsia="標楷體" w:hAnsi="標楷體" w:cs="新細明體" w:hint="eastAsia"/>
          <w:sz w:val="36"/>
          <w:szCs w:val="36"/>
        </w:rPr>
        <w:t>壓力與</w:t>
      </w:r>
      <w:r w:rsidR="0077711A">
        <w:rPr>
          <w:rFonts w:ascii="標楷體" w:eastAsia="標楷體" w:hAnsi="標楷體" w:cs="新細明體" w:hint="eastAsia"/>
          <w:sz w:val="36"/>
          <w:szCs w:val="36"/>
        </w:rPr>
        <w:t>心理</w:t>
      </w:r>
      <w:r w:rsidR="00BD77CF">
        <w:rPr>
          <w:rFonts w:ascii="標楷體" w:eastAsia="標楷體" w:hAnsi="標楷體" w:cs="新細明體" w:hint="eastAsia"/>
          <w:sz w:val="36"/>
          <w:szCs w:val="36"/>
        </w:rPr>
        <w:t>健康</w:t>
      </w:r>
      <w:r w:rsidRPr="00493CD7">
        <w:rPr>
          <w:rFonts w:ascii="標楷體" w:eastAsia="標楷體" w:hAnsi="標楷體" w:cs="新細明體" w:hint="eastAsia"/>
          <w:sz w:val="36"/>
          <w:szCs w:val="36"/>
        </w:rPr>
        <w:t>》</w:t>
      </w:r>
      <w:r w:rsidR="005F6B7E" w:rsidRPr="00493CD7">
        <w:rPr>
          <w:rFonts w:ascii="標楷體" w:eastAsia="標楷體" w:hAnsi="標楷體" w:cs="細明體"/>
          <w:sz w:val="36"/>
          <w:szCs w:val="36"/>
        </w:rPr>
        <w:br/>
      </w:r>
    </w:p>
    <w:p w:rsidR="006E6390" w:rsidRPr="00493CD7" w:rsidRDefault="005F6B7E" w:rsidP="00CF301B">
      <w:pPr>
        <w:pStyle w:val="af2"/>
        <w:numPr>
          <w:ilvl w:val="0"/>
          <w:numId w:val="1"/>
        </w:numPr>
        <w:ind w:leftChars="0"/>
        <w:contextualSpacing/>
        <w:rPr>
          <w:rFonts w:ascii="標楷體" w:eastAsia="標楷體" w:hAnsi="標楷體" w:cs="細明體"/>
          <w:b/>
          <w:sz w:val="24"/>
          <w:szCs w:val="24"/>
        </w:rPr>
      </w:pPr>
      <w:r w:rsidRPr="00493CD7">
        <w:rPr>
          <w:rFonts w:ascii="標楷體" w:eastAsia="標楷體" w:hAnsi="標楷體" w:cs="細明體"/>
          <w:b/>
          <w:sz w:val="24"/>
          <w:szCs w:val="24"/>
        </w:rPr>
        <w:t>課堂目的</w:t>
      </w:r>
    </w:p>
    <w:p w:rsidR="006E6390" w:rsidRPr="007219BE" w:rsidRDefault="00405663">
      <w:pPr>
        <w:ind w:left="720"/>
        <w:rPr>
          <w:rFonts w:ascii="標楷體" w:eastAsia="標楷體" w:hAnsi="標楷體" w:cs="細明體"/>
          <w:sz w:val="24"/>
          <w:szCs w:val="24"/>
        </w:rPr>
      </w:pPr>
      <w:r w:rsidRPr="00493CD7">
        <w:rPr>
          <w:rFonts w:ascii="標楷體" w:eastAsia="標楷體" w:hAnsi="標楷體" w:cs="細明體" w:hint="eastAsia"/>
          <w:sz w:val="24"/>
          <w:szCs w:val="24"/>
        </w:rPr>
        <w:t>此生命教育課</w:t>
      </w:r>
      <w:r w:rsidR="005F6B7E" w:rsidRPr="00493CD7">
        <w:rPr>
          <w:rFonts w:ascii="標楷體" w:eastAsia="標楷體" w:hAnsi="標楷體" w:cs="細明體"/>
          <w:sz w:val="24"/>
          <w:szCs w:val="24"/>
        </w:rPr>
        <w:t>幫助學生認識</w:t>
      </w:r>
      <w:r w:rsidR="00BD77CF">
        <w:rPr>
          <w:rFonts w:ascii="標楷體" w:eastAsia="標楷體" w:hAnsi="標楷體" w:cs="細明體"/>
          <w:sz w:val="24"/>
          <w:szCs w:val="24"/>
        </w:rPr>
        <w:t>壓力的不同</w:t>
      </w:r>
      <w:r w:rsidR="005F6B7E" w:rsidRPr="00493CD7">
        <w:rPr>
          <w:rFonts w:ascii="標楷體" w:eastAsia="標楷體" w:hAnsi="標楷體" w:cs="細明體"/>
          <w:sz w:val="24"/>
          <w:szCs w:val="24"/>
        </w:rPr>
        <w:t>來源，關心個人的</w:t>
      </w:r>
      <w:r w:rsidR="0077711A">
        <w:rPr>
          <w:rFonts w:ascii="標楷體" w:eastAsia="標楷體" w:hAnsi="標楷體" w:cs="細明體" w:hint="eastAsia"/>
          <w:sz w:val="24"/>
          <w:szCs w:val="24"/>
        </w:rPr>
        <w:t>心理</w:t>
      </w:r>
      <w:r w:rsidRPr="00493CD7">
        <w:rPr>
          <w:rFonts w:ascii="標楷體" w:eastAsia="標楷體" w:hAnsi="標楷體" w:cs="細明體" w:hint="eastAsia"/>
          <w:sz w:val="24"/>
          <w:szCs w:val="24"/>
        </w:rPr>
        <w:t>健康</w:t>
      </w:r>
      <w:r w:rsidR="005F6B7E" w:rsidRPr="00493CD7">
        <w:rPr>
          <w:rFonts w:ascii="標楷體" w:eastAsia="標楷體" w:hAnsi="標楷體" w:cs="細明體"/>
          <w:sz w:val="24"/>
          <w:szCs w:val="24"/>
        </w:rPr>
        <w:t>需要，學習減壓技巧，和以正面思維應對壓力</w:t>
      </w:r>
      <w:r w:rsidR="007219BE" w:rsidRPr="007219BE">
        <w:rPr>
          <w:rFonts w:ascii="標楷體" w:eastAsia="標楷體" w:hAnsi="標楷體" w:cs="細明體" w:hint="eastAsia"/>
          <w:sz w:val="24"/>
          <w:szCs w:val="24"/>
        </w:rPr>
        <w:t>，並引導學生明白在生命中必會經歴順境或逆境</w:t>
      </w:r>
      <w:r w:rsidR="005F6B7E" w:rsidRPr="00493CD7">
        <w:rPr>
          <w:rFonts w:ascii="標楷體" w:eastAsia="標楷體" w:hAnsi="標楷體" w:cs="細明體"/>
          <w:sz w:val="24"/>
          <w:szCs w:val="24"/>
        </w:rPr>
        <w:t>。</w:t>
      </w:r>
    </w:p>
    <w:p w:rsidR="006E6390" w:rsidRPr="00493CD7" w:rsidRDefault="006E6390">
      <w:pPr>
        <w:ind w:left="720"/>
        <w:rPr>
          <w:rFonts w:ascii="標楷體" w:eastAsia="標楷體" w:hAnsi="標楷體"/>
        </w:rPr>
      </w:pPr>
    </w:p>
    <w:p w:rsidR="006E6390" w:rsidRPr="00493CD7" w:rsidRDefault="005F6B7E" w:rsidP="00CF301B">
      <w:pPr>
        <w:pStyle w:val="af2"/>
        <w:numPr>
          <w:ilvl w:val="0"/>
          <w:numId w:val="1"/>
        </w:numPr>
        <w:ind w:leftChars="0"/>
        <w:contextualSpacing/>
        <w:rPr>
          <w:rFonts w:ascii="標楷體" w:eastAsia="標楷體" w:hAnsi="標楷體" w:cs="細明體"/>
          <w:b/>
          <w:sz w:val="24"/>
          <w:szCs w:val="24"/>
        </w:rPr>
      </w:pPr>
      <w:r w:rsidRPr="00493CD7">
        <w:rPr>
          <w:rFonts w:ascii="標楷體" w:eastAsia="標楷體" w:hAnsi="標楷體" w:cs="細明體"/>
          <w:b/>
          <w:sz w:val="24"/>
          <w:szCs w:val="24"/>
        </w:rPr>
        <w:t>課堂簡介</w:t>
      </w:r>
    </w:p>
    <w:p w:rsidR="006E6390" w:rsidRPr="00493CD7" w:rsidRDefault="005F6B7E">
      <w:pPr>
        <w:ind w:firstLine="720"/>
        <w:rPr>
          <w:rFonts w:ascii="標楷體" w:eastAsia="標楷體" w:hAnsi="標楷體"/>
        </w:rPr>
      </w:pPr>
      <w:r w:rsidRPr="00493CD7">
        <w:rPr>
          <w:rFonts w:ascii="標楷體" w:eastAsia="標楷體" w:hAnsi="標楷體" w:cs="細明體"/>
          <w:sz w:val="24"/>
          <w:szCs w:val="24"/>
          <w:u w:val="single"/>
        </w:rPr>
        <w:t xml:space="preserve">對象: </w:t>
      </w:r>
    </w:p>
    <w:p w:rsidR="006E6390" w:rsidRPr="00493CD7" w:rsidRDefault="005F6B7E">
      <w:pPr>
        <w:ind w:left="720"/>
        <w:rPr>
          <w:rFonts w:ascii="標楷體" w:eastAsia="標楷體" w:hAnsi="標楷體"/>
        </w:rPr>
      </w:pPr>
      <w:r w:rsidRPr="00493CD7">
        <w:rPr>
          <w:rFonts w:ascii="標楷體" w:eastAsia="標楷體" w:hAnsi="標楷體" w:cs="細明體"/>
          <w:sz w:val="24"/>
          <w:szCs w:val="24"/>
        </w:rPr>
        <w:t>此課程適合中一至中六學生。</w:t>
      </w:r>
    </w:p>
    <w:p w:rsidR="006E6390" w:rsidRPr="00493CD7" w:rsidRDefault="006E6390">
      <w:pPr>
        <w:ind w:left="720"/>
        <w:rPr>
          <w:rFonts w:ascii="標楷體" w:eastAsia="標楷體" w:hAnsi="標楷體"/>
        </w:rPr>
      </w:pPr>
    </w:p>
    <w:p w:rsidR="006E6390" w:rsidRPr="00493CD7" w:rsidRDefault="005F6B7E">
      <w:pPr>
        <w:ind w:left="720"/>
        <w:rPr>
          <w:rFonts w:ascii="標楷體" w:eastAsia="標楷體" w:hAnsi="標楷體"/>
        </w:rPr>
      </w:pPr>
      <w:r w:rsidRPr="00493CD7">
        <w:rPr>
          <w:rFonts w:ascii="標楷體" w:eastAsia="標楷體" w:hAnsi="標楷體" w:cs="細明體"/>
          <w:sz w:val="24"/>
          <w:szCs w:val="24"/>
          <w:u w:val="single"/>
        </w:rPr>
        <w:t xml:space="preserve">使用者: </w:t>
      </w:r>
    </w:p>
    <w:p w:rsidR="006E6390" w:rsidRPr="00E70641" w:rsidRDefault="005F6B7E">
      <w:pPr>
        <w:ind w:left="720"/>
        <w:rPr>
          <w:rFonts w:ascii="標楷體" w:eastAsia="標楷體" w:hAnsi="標楷體"/>
          <w:color w:val="000000" w:themeColor="text1"/>
        </w:rPr>
      </w:pPr>
      <w:r w:rsidRPr="00493CD7">
        <w:rPr>
          <w:rFonts w:ascii="標楷體" w:eastAsia="標楷體" w:hAnsi="標楷體" w:cs="細明體"/>
          <w:sz w:val="24"/>
          <w:szCs w:val="24"/>
        </w:rPr>
        <w:t>課程可</w:t>
      </w:r>
      <w:r w:rsidR="00BD77CF" w:rsidRPr="0014627E">
        <w:rPr>
          <w:rFonts w:ascii="標楷體" w:eastAsia="標楷體" w:hAnsi="標楷體" w:cs="細明體"/>
          <w:color w:val="auto"/>
          <w:sz w:val="24"/>
          <w:szCs w:val="24"/>
        </w:rPr>
        <w:t>由輔導老師</w:t>
      </w:r>
      <w:r w:rsidR="008845F8">
        <w:rPr>
          <w:rFonts w:ascii="標楷體" w:eastAsia="標楷體" w:hAnsi="標楷體" w:cs="細明體" w:hint="eastAsia"/>
          <w:color w:val="auto"/>
          <w:sz w:val="24"/>
          <w:szCs w:val="24"/>
          <w:lang w:eastAsia="zh-HK"/>
        </w:rPr>
        <w:t>/</w:t>
      </w:r>
      <w:r w:rsidR="008845F8" w:rsidRPr="008845F8">
        <w:rPr>
          <w:rFonts w:ascii="標楷體" w:eastAsia="標楷體" w:hAnsi="標楷體" w:cs="細明體" w:hint="eastAsia"/>
          <w:color w:val="auto"/>
          <w:sz w:val="24"/>
          <w:szCs w:val="24"/>
          <w:lang w:eastAsia="zh-HK"/>
        </w:rPr>
        <w:t>人員</w:t>
      </w:r>
      <w:r w:rsidR="00BD77CF" w:rsidRPr="0014627E">
        <w:rPr>
          <w:rFonts w:ascii="標楷體" w:eastAsia="標楷體" w:hAnsi="標楷體" w:cs="細明體"/>
          <w:color w:val="auto"/>
          <w:sz w:val="24"/>
          <w:szCs w:val="24"/>
        </w:rPr>
        <w:t>或</w:t>
      </w:r>
      <w:r w:rsidR="00BD77CF" w:rsidRPr="0014627E">
        <w:rPr>
          <w:rFonts w:ascii="標楷體" w:eastAsia="標楷體" w:hAnsi="標楷體" w:cs="細明體" w:hint="eastAsia"/>
          <w:color w:val="auto"/>
          <w:sz w:val="24"/>
          <w:szCs w:val="24"/>
        </w:rPr>
        <w:t>社工</w:t>
      </w:r>
      <w:r w:rsidR="00BD77CF" w:rsidRPr="0014627E">
        <w:rPr>
          <w:rFonts w:ascii="標楷體" w:eastAsia="標楷體" w:hAnsi="標楷體" w:cs="細明體"/>
          <w:color w:val="auto"/>
          <w:sz w:val="24"/>
          <w:szCs w:val="24"/>
        </w:rPr>
        <w:t>負責教授，班主任</w:t>
      </w:r>
      <w:r w:rsidR="00BD77CF" w:rsidRPr="0014627E">
        <w:rPr>
          <w:rFonts w:ascii="標楷體" w:eastAsia="標楷體" w:hAnsi="標楷體" w:cs="細明體" w:hint="eastAsia"/>
          <w:color w:val="auto"/>
          <w:sz w:val="24"/>
          <w:szCs w:val="24"/>
        </w:rPr>
        <w:t>協助</w:t>
      </w:r>
      <w:r w:rsidR="00FA2003" w:rsidRPr="00493CD7">
        <w:rPr>
          <w:rFonts w:ascii="標楷體" w:eastAsia="標楷體" w:hAnsi="標楷體" w:cs="細明體" w:hint="eastAsia"/>
          <w:sz w:val="24"/>
          <w:szCs w:val="24"/>
        </w:rPr>
        <w:t>，</w:t>
      </w:r>
      <w:r w:rsidR="00FA2003" w:rsidRPr="00493CD7">
        <w:rPr>
          <w:rFonts w:ascii="標楷體" w:eastAsia="標楷體" w:hAnsi="標楷體" w:cs="細明體"/>
          <w:sz w:val="24"/>
          <w:szCs w:val="24"/>
        </w:rPr>
        <w:t>這能增強老師與學生的聯</w:t>
      </w:r>
      <w:r w:rsidR="00FA2003" w:rsidRPr="00E70641">
        <w:rPr>
          <w:rFonts w:ascii="標楷體" w:eastAsia="標楷體" w:hAnsi="標楷體" w:cs="細明體"/>
          <w:color w:val="000000" w:themeColor="text1"/>
          <w:sz w:val="24"/>
          <w:szCs w:val="24"/>
        </w:rPr>
        <w:t>繫，</w:t>
      </w:r>
      <w:r w:rsidRPr="00E70641">
        <w:rPr>
          <w:rFonts w:ascii="標楷體" w:eastAsia="標楷體" w:hAnsi="標楷體" w:cs="細明體"/>
          <w:color w:val="000000" w:themeColor="text1"/>
          <w:sz w:val="24"/>
          <w:szCs w:val="24"/>
        </w:rPr>
        <w:t>讓老師</w:t>
      </w:r>
      <w:r w:rsidR="00FA2003" w:rsidRPr="00E70641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更</w:t>
      </w:r>
      <w:r w:rsidRPr="00E70641">
        <w:rPr>
          <w:rFonts w:ascii="標楷體" w:eastAsia="標楷體" w:hAnsi="標楷體" w:cs="細明體"/>
          <w:color w:val="000000" w:themeColor="text1"/>
          <w:sz w:val="24"/>
          <w:szCs w:val="24"/>
        </w:rPr>
        <w:t>了解學生的需要。</w:t>
      </w:r>
    </w:p>
    <w:p w:rsidR="00EC15D7" w:rsidRPr="00E70641" w:rsidRDefault="00BD77CF" w:rsidP="00EC15D7">
      <w:pPr>
        <w:ind w:left="720"/>
        <w:rPr>
          <w:rFonts w:ascii="標楷體" w:eastAsia="標楷體" w:hAnsi="標楷體" w:cs="細明體"/>
          <w:color w:val="000000" w:themeColor="text1"/>
          <w:sz w:val="24"/>
          <w:szCs w:val="24"/>
        </w:rPr>
      </w:pPr>
      <w:r w:rsidRPr="00E70641">
        <w:rPr>
          <w:rFonts w:ascii="標楷體" w:eastAsia="標楷體" w:hAnsi="標楷體" w:hint="eastAsia"/>
          <w:color w:val="000000" w:themeColor="text1"/>
          <w:sz w:val="24"/>
          <w:szCs w:val="24"/>
        </w:rPr>
        <w:t>備註：</w:t>
      </w:r>
      <w:r w:rsidR="00EC15D7" w:rsidRPr="00E70641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建議因應班內學生的情況，按需要安排</w:t>
      </w:r>
      <w:r w:rsidR="00F75F30" w:rsidRPr="00E70641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額外的</w:t>
      </w:r>
      <w:r w:rsidR="00EC15D7" w:rsidRPr="00E70641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輔導人員協助課堂活動進行。</w:t>
      </w:r>
    </w:p>
    <w:p w:rsidR="00A25C98" w:rsidRPr="00EC15D7" w:rsidRDefault="00A25C98" w:rsidP="00A25C98">
      <w:pPr>
        <w:ind w:left="720"/>
        <w:rPr>
          <w:rFonts w:ascii="標楷體" w:eastAsia="標楷體" w:hAnsi="標楷體" w:cs="細明體"/>
          <w:color w:val="FF0000"/>
          <w:sz w:val="24"/>
          <w:szCs w:val="24"/>
          <w:u w:val="single"/>
        </w:rPr>
      </w:pPr>
    </w:p>
    <w:p w:rsidR="006E6390" w:rsidRPr="00A25C98" w:rsidRDefault="006E6390">
      <w:pPr>
        <w:rPr>
          <w:rFonts w:ascii="標楷體" w:eastAsia="標楷體" w:hAnsi="標楷體"/>
        </w:rPr>
      </w:pPr>
    </w:p>
    <w:p w:rsidR="006E6390" w:rsidRPr="00493CD7" w:rsidRDefault="005F6B7E" w:rsidP="00CF301B">
      <w:pPr>
        <w:pStyle w:val="af2"/>
        <w:numPr>
          <w:ilvl w:val="0"/>
          <w:numId w:val="1"/>
        </w:numPr>
        <w:ind w:leftChars="0"/>
        <w:contextualSpacing/>
        <w:rPr>
          <w:rFonts w:ascii="標楷體" w:eastAsia="標楷體" w:hAnsi="標楷體" w:cs="細明體"/>
          <w:b/>
          <w:sz w:val="24"/>
          <w:szCs w:val="24"/>
        </w:rPr>
      </w:pPr>
      <w:r w:rsidRPr="00493CD7">
        <w:rPr>
          <w:rFonts w:ascii="標楷體" w:eastAsia="標楷體" w:hAnsi="標楷體" w:cs="細明體"/>
          <w:b/>
          <w:sz w:val="24"/>
          <w:szCs w:val="24"/>
        </w:rPr>
        <w:t>課堂設計</w:t>
      </w:r>
    </w:p>
    <w:p w:rsidR="00602B71" w:rsidRPr="00493CD7" w:rsidRDefault="005F6B7E">
      <w:pPr>
        <w:rPr>
          <w:rFonts w:ascii="標楷體" w:eastAsia="標楷體" w:hAnsi="標楷體"/>
        </w:rPr>
      </w:pPr>
      <w:r w:rsidRPr="00493CD7">
        <w:rPr>
          <w:rFonts w:ascii="標楷體" w:eastAsia="標楷體" w:hAnsi="標楷體" w:cs="細明體"/>
          <w:sz w:val="24"/>
          <w:szCs w:val="24"/>
        </w:rPr>
        <w:tab/>
        <w:t>課堂</w:t>
      </w:r>
      <w:r w:rsidR="003365CD" w:rsidRPr="00493CD7">
        <w:rPr>
          <w:rFonts w:ascii="標楷體" w:eastAsia="標楷體" w:hAnsi="標楷體" w:cs="細明體" w:hint="eastAsia"/>
          <w:sz w:val="24"/>
          <w:szCs w:val="24"/>
        </w:rPr>
        <w:t>內容結構</w:t>
      </w:r>
      <w:r w:rsidRPr="00493CD7">
        <w:rPr>
          <w:rFonts w:ascii="標楷體" w:eastAsia="標楷體" w:hAnsi="標楷體" w:cs="細明體"/>
          <w:sz w:val="24"/>
          <w:szCs w:val="24"/>
        </w:rPr>
        <w:t>如下：</w:t>
      </w:r>
    </w:p>
    <w:tbl>
      <w:tblPr>
        <w:tblStyle w:val="a6"/>
        <w:tblW w:w="9639" w:type="dxa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3365CD" w:rsidRPr="00493CD7" w:rsidTr="00104E62">
        <w:tc>
          <w:tcPr>
            <w:tcW w:w="9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47C" w:rsidRPr="00493CD7" w:rsidRDefault="003365CD" w:rsidP="00CF301B">
            <w:pPr>
              <w:pStyle w:val="af2"/>
              <w:numPr>
                <w:ilvl w:val="0"/>
                <w:numId w:val="2"/>
              </w:numPr>
              <w:spacing w:line="300" w:lineRule="auto"/>
              <w:ind w:leftChars="0"/>
              <w:rPr>
                <w:rFonts w:ascii="標楷體" w:eastAsia="標楷體" w:hAnsi="標楷體" w:cs="Times New Roman"/>
              </w:rPr>
            </w:pPr>
            <w:r w:rsidRPr="00493CD7">
              <w:rPr>
                <w:rFonts w:ascii="標楷體" w:eastAsia="標楷體" w:hAnsi="標楷體" w:cs="新細明體" w:hint="eastAsia"/>
                <w:sz w:val="24"/>
                <w:szCs w:val="24"/>
              </w:rPr>
              <w:t>讓學生</w:t>
            </w:r>
            <w:r w:rsidRPr="00493CD7">
              <w:rPr>
                <w:rFonts w:ascii="標楷體" w:eastAsia="標楷體" w:hAnsi="標楷體" w:cs="Times New Roman"/>
                <w:sz w:val="24"/>
                <w:szCs w:val="24"/>
              </w:rPr>
              <w:t>了解</w:t>
            </w:r>
            <w:r w:rsidRPr="00493CD7">
              <w:rPr>
                <w:rFonts w:ascii="標楷體" w:eastAsia="標楷體" w:hAnsi="標楷體" w:cs="新細明體" w:hint="eastAsia"/>
                <w:sz w:val="24"/>
                <w:szCs w:val="24"/>
              </w:rPr>
              <w:t>壓力</w:t>
            </w:r>
            <w:r w:rsidR="00104E62" w:rsidRPr="00493CD7">
              <w:rPr>
                <w:rFonts w:ascii="標楷體" w:eastAsia="標楷體" w:hAnsi="標楷體" w:cs="新細明體" w:hint="eastAsia"/>
                <w:sz w:val="24"/>
                <w:szCs w:val="24"/>
              </w:rPr>
              <w:t>與</w:t>
            </w:r>
            <w:r w:rsidR="0077711A">
              <w:rPr>
                <w:rFonts w:ascii="標楷體" w:eastAsia="標楷體" w:hAnsi="標楷體" w:cs="細明體" w:hint="eastAsia"/>
                <w:sz w:val="24"/>
                <w:szCs w:val="24"/>
              </w:rPr>
              <w:t>心理</w:t>
            </w:r>
            <w:r w:rsidR="00104E62" w:rsidRPr="00493CD7">
              <w:rPr>
                <w:rFonts w:ascii="標楷體" w:eastAsia="標楷體" w:hAnsi="標楷體" w:cs="Times New Roman"/>
                <w:sz w:val="24"/>
                <w:szCs w:val="24"/>
              </w:rPr>
              <w:t>健康的</w:t>
            </w:r>
            <w:r w:rsidR="00104E62" w:rsidRPr="00493CD7">
              <w:rPr>
                <w:rFonts w:ascii="標楷體" w:eastAsia="標楷體" w:hAnsi="標楷體" w:cs="Times New Roman" w:hint="eastAsia"/>
                <w:sz w:val="24"/>
                <w:szCs w:val="24"/>
              </w:rPr>
              <w:t>關係</w:t>
            </w:r>
          </w:p>
        </w:tc>
      </w:tr>
      <w:tr w:rsidR="003365CD" w:rsidRPr="00493CD7" w:rsidTr="00104E62">
        <w:tc>
          <w:tcPr>
            <w:tcW w:w="9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D" w:rsidRPr="00493CD7" w:rsidRDefault="003365CD" w:rsidP="00CF301B">
            <w:pPr>
              <w:pStyle w:val="af2"/>
              <w:numPr>
                <w:ilvl w:val="0"/>
                <w:numId w:val="2"/>
              </w:numPr>
              <w:spacing w:line="300" w:lineRule="auto"/>
              <w:ind w:leftChars="0"/>
              <w:rPr>
                <w:rFonts w:ascii="標楷體" w:eastAsia="標楷體" w:hAnsi="標楷體" w:cs="Times New Roman"/>
              </w:rPr>
            </w:pPr>
            <w:r w:rsidRPr="00493CD7">
              <w:rPr>
                <w:rFonts w:ascii="標楷體" w:eastAsia="標楷體" w:hAnsi="標楷體" w:cs="新細明體" w:hint="eastAsia"/>
                <w:sz w:val="24"/>
                <w:szCs w:val="24"/>
              </w:rPr>
              <w:t>讓學生</w:t>
            </w:r>
            <w:r w:rsidRPr="00493CD7">
              <w:rPr>
                <w:rFonts w:ascii="標楷體" w:eastAsia="標楷體" w:hAnsi="標楷體" w:cs="Times New Roman"/>
                <w:sz w:val="24"/>
                <w:szCs w:val="24"/>
              </w:rPr>
              <w:t>認識</w:t>
            </w:r>
            <w:r w:rsidR="007219BE" w:rsidRPr="00493CD7">
              <w:rPr>
                <w:rFonts w:ascii="標楷體" w:eastAsia="標楷體" w:hAnsi="標楷體" w:cs="新細明體" w:hint="eastAsia"/>
                <w:sz w:val="24"/>
                <w:szCs w:val="24"/>
              </w:rPr>
              <w:t>應對壓力</w:t>
            </w:r>
            <w:r w:rsidR="007219BE" w:rsidRPr="00493CD7">
              <w:rPr>
                <w:rFonts w:ascii="標楷體" w:eastAsia="標楷體" w:hAnsi="標楷體" w:cs="Times New Roman"/>
                <w:sz w:val="24"/>
                <w:szCs w:val="24"/>
              </w:rPr>
              <w:t>的方法</w:t>
            </w:r>
          </w:p>
        </w:tc>
      </w:tr>
      <w:tr w:rsidR="00104E62" w:rsidRPr="00493CD7" w:rsidTr="00104E62">
        <w:tc>
          <w:tcPr>
            <w:tcW w:w="9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E62" w:rsidRPr="00493CD7" w:rsidRDefault="00104E62" w:rsidP="00CF301B">
            <w:pPr>
              <w:pStyle w:val="af2"/>
              <w:numPr>
                <w:ilvl w:val="0"/>
                <w:numId w:val="2"/>
              </w:numPr>
              <w:spacing w:line="300" w:lineRule="auto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93CD7">
              <w:rPr>
                <w:rFonts w:ascii="標楷體" w:eastAsia="標楷體" w:hAnsi="標楷體" w:cs="新細明體" w:hint="eastAsia"/>
                <w:sz w:val="24"/>
                <w:szCs w:val="24"/>
              </w:rPr>
              <w:t>讓學生</w:t>
            </w:r>
            <w:r w:rsidRPr="00493CD7">
              <w:rPr>
                <w:rFonts w:ascii="標楷體" w:eastAsia="標楷體" w:hAnsi="標楷體" w:cs="Times New Roman"/>
                <w:sz w:val="24"/>
                <w:szCs w:val="24"/>
              </w:rPr>
              <w:t>認識</w:t>
            </w:r>
            <w:r w:rsidR="007219BE" w:rsidRPr="007219BE">
              <w:rPr>
                <w:rFonts w:ascii="標楷體" w:eastAsia="標楷體" w:hAnsi="標楷體" w:cs="Times New Roman" w:hint="eastAsia"/>
                <w:sz w:val="24"/>
                <w:szCs w:val="24"/>
              </w:rPr>
              <w:t>生命的意義</w:t>
            </w:r>
            <w:r w:rsidR="007219BE">
              <w:rPr>
                <w:rFonts w:ascii="標楷體" w:eastAsia="標楷體" w:hAnsi="標楷體" w:cs="Times New Roman" w:hint="eastAsia"/>
                <w:sz w:val="24"/>
                <w:szCs w:val="24"/>
              </w:rPr>
              <w:t>和</w:t>
            </w:r>
            <w:r w:rsidR="007219BE" w:rsidRPr="007219BE">
              <w:rPr>
                <w:rFonts w:ascii="標楷體" w:eastAsia="標楷體" w:hAnsi="標楷體" w:cs="Times New Roman" w:hint="eastAsia"/>
                <w:sz w:val="24"/>
                <w:szCs w:val="24"/>
              </w:rPr>
              <w:t>價值</w:t>
            </w:r>
          </w:p>
        </w:tc>
      </w:tr>
      <w:tr w:rsidR="003365CD" w:rsidRPr="00493CD7" w:rsidTr="00104E62">
        <w:tc>
          <w:tcPr>
            <w:tcW w:w="9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D" w:rsidRPr="00493CD7" w:rsidRDefault="003365CD" w:rsidP="00CF301B">
            <w:pPr>
              <w:pStyle w:val="af2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</w:rPr>
            </w:pPr>
            <w:r w:rsidRPr="00493CD7">
              <w:rPr>
                <w:rFonts w:ascii="標楷體" w:eastAsia="標楷體" w:hAnsi="標楷體" w:cs="新細明體" w:hint="eastAsia"/>
                <w:sz w:val="24"/>
                <w:szCs w:val="24"/>
              </w:rPr>
              <w:t>讓學生</w:t>
            </w:r>
            <w:r w:rsidR="00104E62" w:rsidRPr="00493CD7">
              <w:rPr>
                <w:rFonts w:ascii="標楷體" w:eastAsia="標楷體" w:hAnsi="標楷體" w:cs="新細明體" w:hint="eastAsia"/>
                <w:sz w:val="24"/>
                <w:szCs w:val="24"/>
              </w:rPr>
              <w:t>了解</w:t>
            </w:r>
            <w:r w:rsidRPr="00493CD7">
              <w:rPr>
                <w:rFonts w:ascii="標楷體" w:eastAsia="標楷體" w:hAnsi="標楷體" w:cs="新細明體" w:hint="eastAsia"/>
                <w:sz w:val="24"/>
                <w:szCs w:val="24"/>
              </w:rPr>
              <w:t>在遇上難題時</w:t>
            </w:r>
            <w:r w:rsidR="00104E62" w:rsidRPr="00493CD7">
              <w:rPr>
                <w:rFonts w:ascii="標楷體" w:eastAsia="標楷體" w:hAnsi="標楷體" w:cs="新細明體" w:hint="eastAsia"/>
                <w:sz w:val="24"/>
                <w:szCs w:val="24"/>
              </w:rPr>
              <w:t>的求</w:t>
            </w:r>
            <w:r w:rsidRPr="00493CD7">
              <w:rPr>
                <w:rFonts w:ascii="標楷體" w:eastAsia="標楷體" w:hAnsi="標楷體" w:cs="新細明體" w:hint="eastAsia"/>
                <w:sz w:val="24"/>
                <w:szCs w:val="24"/>
              </w:rPr>
              <w:t>助</w:t>
            </w:r>
            <w:r w:rsidR="00104E62" w:rsidRPr="00493CD7">
              <w:rPr>
                <w:rFonts w:ascii="標楷體" w:eastAsia="標楷體" w:hAnsi="標楷體" w:cs="新細明體" w:hint="eastAsia"/>
                <w:sz w:val="24"/>
                <w:szCs w:val="24"/>
              </w:rPr>
              <w:t>途徑</w:t>
            </w:r>
          </w:p>
        </w:tc>
      </w:tr>
    </w:tbl>
    <w:p w:rsidR="006E6390" w:rsidRPr="00493CD7" w:rsidRDefault="006E6390">
      <w:pPr>
        <w:rPr>
          <w:rFonts w:ascii="標楷體" w:eastAsia="標楷體" w:hAnsi="標楷體"/>
        </w:rPr>
      </w:pPr>
    </w:p>
    <w:p w:rsidR="006E6390" w:rsidRPr="00493CD7" w:rsidRDefault="006E6390">
      <w:pPr>
        <w:ind w:left="720"/>
        <w:rPr>
          <w:rFonts w:ascii="標楷體" w:eastAsia="標楷體" w:hAnsi="標楷體"/>
        </w:rPr>
      </w:pPr>
    </w:p>
    <w:p w:rsidR="00F4147C" w:rsidRPr="00493CD7" w:rsidRDefault="00405663" w:rsidP="00CF301B">
      <w:pPr>
        <w:pStyle w:val="af2"/>
        <w:numPr>
          <w:ilvl w:val="0"/>
          <w:numId w:val="1"/>
        </w:numPr>
        <w:ind w:leftChars="0"/>
        <w:contextualSpacing/>
        <w:rPr>
          <w:rFonts w:ascii="標楷體" w:eastAsia="標楷體" w:hAnsi="標楷體" w:cs="細明體"/>
          <w:b/>
          <w:sz w:val="24"/>
          <w:szCs w:val="24"/>
        </w:rPr>
      </w:pPr>
      <w:r w:rsidRPr="00493CD7">
        <w:rPr>
          <w:rFonts w:ascii="標楷體" w:eastAsia="標楷體" w:hAnsi="標楷體" w:cs="細明體"/>
          <w:b/>
          <w:sz w:val="24"/>
          <w:szCs w:val="24"/>
        </w:rPr>
        <w:t>課堂</w:t>
      </w:r>
      <w:r w:rsidR="00386B86" w:rsidRPr="00493CD7">
        <w:rPr>
          <w:rFonts w:ascii="標楷體" w:eastAsia="標楷體" w:hAnsi="標楷體" w:cs="細明體" w:hint="eastAsia"/>
          <w:b/>
          <w:sz w:val="24"/>
          <w:szCs w:val="24"/>
        </w:rPr>
        <w:t>內容</w:t>
      </w:r>
    </w:p>
    <w:tbl>
      <w:tblPr>
        <w:tblStyle w:val="af3"/>
        <w:tblW w:w="9691" w:type="dxa"/>
        <w:jc w:val="center"/>
        <w:tblLook w:val="04A0" w:firstRow="1" w:lastRow="0" w:firstColumn="1" w:lastColumn="0" w:noHBand="0" w:noVBand="1"/>
      </w:tblPr>
      <w:tblGrid>
        <w:gridCol w:w="743"/>
        <w:gridCol w:w="5830"/>
        <w:gridCol w:w="1543"/>
        <w:gridCol w:w="1575"/>
      </w:tblGrid>
      <w:tr w:rsidR="006C37A3" w:rsidRPr="00493CD7" w:rsidTr="006C37A3">
        <w:trPr>
          <w:jc w:val="center"/>
        </w:trPr>
        <w:tc>
          <w:tcPr>
            <w:tcW w:w="743" w:type="dxa"/>
          </w:tcPr>
          <w:p w:rsidR="006C37A3" w:rsidRPr="0014627E" w:rsidRDefault="006C37A3" w:rsidP="00104E62">
            <w:pPr>
              <w:spacing w:before="60" w:after="60" w:line="30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</w:tcPr>
          <w:p w:rsidR="006C37A3" w:rsidRPr="0014627E" w:rsidRDefault="00BD77CF" w:rsidP="00104E62">
            <w:pPr>
              <w:spacing w:before="60" w:after="60" w:line="30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b/>
                <w:sz w:val="24"/>
                <w:szCs w:val="24"/>
              </w:rPr>
              <w:t>內容</w:t>
            </w:r>
          </w:p>
        </w:tc>
        <w:tc>
          <w:tcPr>
            <w:tcW w:w="1543" w:type="dxa"/>
          </w:tcPr>
          <w:p w:rsidR="006C37A3" w:rsidRPr="0014627E" w:rsidRDefault="00BD77CF" w:rsidP="00104E62">
            <w:pPr>
              <w:spacing w:before="60" w:after="60" w:line="30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b/>
                <w:sz w:val="24"/>
                <w:szCs w:val="24"/>
                <w:lang w:eastAsia="zh-HK"/>
              </w:rPr>
              <w:t>形式／活動</w:t>
            </w:r>
          </w:p>
        </w:tc>
        <w:tc>
          <w:tcPr>
            <w:tcW w:w="1575" w:type="dxa"/>
          </w:tcPr>
          <w:p w:rsidR="006C37A3" w:rsidRPr="0014627E" w:rsidRDefault="00BD77CF" w:rsidP="00104E62">
            <w:pPr>
              <w:spacing w:before="60" w:after="60" w:line="30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b/>
                <w:sz w:val="24"/>
                <w:szCs w:val="24"/>
                <w:lang w:eastAsia="zh-HK"/>
              </w:rPr>
              <w:t>工具／材料</w:t>
            </w:r>
          </w:p>
        </w:tc>
      </w:tr>
      <w:tr w:rsidR="006C37A3" w:rsidRPr="00493CD7" w:rsidTr="006C37A3">
        <w:trPr>
          <w:jc w:val="center"/>
        </w:trPr>
        <w:tc>
          <w:tcPr>
            <w:tcW w:w="743" w:type="dxa"/>
          </w:tcPr>
          <w:p w:rsidR="006C37A3" w:rsidRPr="0014627E" w:rsidRDefault="006C37A3" w:rsidP="00CF301B">
            <w:pPr>
              <w:pStyle w:val="af2"/>
              <w:numPr>
                <w:ilvl w:val="0"/>
                <w:numId w:val="3"/>
              </w:numPr>
              <w:spacing w:line="30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6C37A3" w:rsidRPr="0014627E" w:rsidRDefault="00BD77CF" w:rsidP="00104E62">
            <w:pPr>
              <w:spacing w:line="30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讓學生了解壓力與心理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健康的關係</w:t>
            </w:r>
          </w:p>
        </w:tc>
        <w:tc>
          <w:tcPr>
            <w:tcW w:w="1543" w:type="dxa"/>
          </w:tcPr>
          <w:p w:rsidR="006C37A3" w:rsidRPr="0014627E" w:rsidRDefault="006C37A3" w:rsidP="00F7602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575" w:type="dxa"/>
          </w:tcPr>
          <w:p w:rsidR="006C37A3" w:rsidRPr="0014627E" w:rsidRDefault="006C37A3" w:rsidP="00F7602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6C37A3" w:rsidRPr="00493CD7" w:rsidTr="006C37A3">
        <w:trPr>
          <w:jc w:val="center"/>
        </w:trPr>
        <w:tc>
          <w:tcPr>
            <w:tcW w:w="743" w:type="dxa"/>
          </w:tcPr>
          <w:p w:rsidR="006C37A3" w:rsidRPr="0014627E" w:rsidRDefault="00BD77CF" w:rsidP="00104E62">
            <w:pPr>
              <w:spacing w:before="60" w:after="60" w:line="300" w:lineRule="auto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1.1</w:t>
            </w:r>
          </w:p>
        </w:tc>
        <w:tc>
          <w:tcPr>
            <w:tcW w:w="5830" w:type="dxa"/>
          </w:tcPr>
          <w:p w:rsidR="006C37A3" w:rsidRPr="0014627E" w:rsidRDefault="00BD77CF" w:rsidP="00104E62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熱身活動</w:t>
            </w:r>
          </w:p>
        </w:tc>
        <w:tc>
          <w:tcPr>
            <w:tcW w:w="1543" w:type="dxa"/>
          </w:tcPr>
          <w:p w:rsidR="006C37A3" w:rsidRPr="0014627E" w:rsidRDefault="006C37A3" w:rsidP="00F7602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575" w:type="dxa"/>
          </w:tcPr>
          <w:p w:rsidR="006C37A3" w:rsidRPr="0014627E" w:rsidRDefault="006C37A3" w:rsidP="00F7602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6C37A3" w:rsidRPr="00493CD7" w:rsidTr="006C37A3">
        <w:trPr>
          <w:jc w:val="center"/>
        </w:trPr>
        <w:tc>
          <w:tcPr>
            <w:tcW w:w="743" w:type="dxa"/>
          </w:tcPr>
          <w:p w:rsidR="006C37A3" w:rsidRPr="0014627E" w:rsidRDefault="006C37A3" w:rsidP="00D0457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highlight w:val="yellow"/>
                <w:lang w:eastAsia="zh-HK"/>
              </w:rPr>
            </w:pPr>
          </w:p>
        </w:tc>
        <w:tc>
          <w:tcPr>
            <w:tcW w:w="5830" w:type="dxa"/>
          </w:tcPr>
          <w:p w:rsidR="00F75F30" w:rsidRPr="0014627E" w:rsidRDefault="00BD77CF" w:rsidP="00F75F30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  <w:u w:val="single"/>
              </w:rPr>
              <w:t>「遇壓力」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遊戲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F75F30" w:rsidRPr="0014627E" w:rsidRDefault="00BD77CF" w:rsidP="00F75F30">
            <w:pPr>
              <w:pStyle w:val="af2"/>
              <w:numPr>
                <w:ilvl w:val="0"/>
                <w:numId w:val="5"/>
              </w:numPr>
              <w:spacing w:before="60" w:after="60" w:line="300" w:lineRule="auto"/>
              <w:ind w:leftChars="0" w:left="4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將學生隨機分成兩組（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A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組及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B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組），並按組別每人派發便條一張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(A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組的字詞：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BAT,LEMON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和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CINERAMA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；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B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組的字詞：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WHIRL, SAPSTICK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和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CINERAMA)</w:t>
            </w:r>
          </w:p>
          <w:p w:rsidR="00F75F30" w:rsidRPr="0014627E" w:rsidRDefault="00BD77CF" w:rsidP="00F75F30">
            <w:pPr>
              <w:pStyle w:val="af2"/>
              <w:numPr>
                <w:ilvl w:val="0"/>
                <w:numId w:val="5"/>
              </w:numPr>
              <w:spacing w:before="60" w:after="60" w:line="300" w:lineRule="auto"/>
              <w:ind w:leftChars="0" w:left="4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lastRenderedPageBreak/>
              <w:t>導師請學生在一分鐘內，運用每題的所有字母組成另一個英文字詞，學生必須按導師指示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順次序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完成，每個字限時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20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秒，不可看鄰座同學的答案。</w:t>
            </w:r>
          </w:p>
          <w:p w:rsidR="00F75F30" w:rsidRPr="0014627E" w:rsidRDefault="00F75F30" w:rsidP="00F75F30">
            <w:pPr>
              <w:pStyle w:val="af2"/>
              <w:spacing w:before="60" w:after="60" w:line="300" w:lineRule="auto"/>
              <w:ind w:leftChars="0" w:left="4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tbl>
            <w:tblPr>
              <w:tblW w:w="558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606"/>
              <w:gridCol w:w="2977"/>
            </w:tblGrid>
            <w:tr w:rsidR="00F75F30" w:rsidRPr="00885BAE" w:rsidTr="00145BFD">
              <w:tc>
                <w:tcPr>
                  <w:tcW w:w="260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75F30" w:rsidRPr="0014627E" w:rsidRDefault="00BD77CF" w:rsidP="00145BFD">
                  <w:pPr>
                    <w:spacing w:before="60" w:after="60" w:line="300" w:lineRule="auto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14627E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A</w:t>
                  </w:r>
                  <w:r w:rsidRPr="0014627E">
                    <w:rPr>
                      <w:rFonts w:ascii="Times New Roman" w:eastAsia="標楷體" w:hAnsi="標楷體" w:cs="Times New Roman" w:hint="eastAsia"/>
                      <w:sz w:val="24"/>
                      <w:szCs w:val="24"/>
                    </w:rPr>
                    <w:t>組答案：</w:t>
                  </w:r>
                </w:p>
              </w:tc>
              <w:tc>
                <w:tcPr>
                  <w:tcW w:w="29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75F30" w:rsidRPr="0014627E" w:rsidRDefault="00BD77CF" w:rsidP="00145BFD">
                  <w:pPr>
                    <w:spacing w:before="60" w:after="60" w:line="300" w:lineRule="auto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14627E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B</w:t>
                  </w:r>
                  <w:r w:rsidRPr="0014627E">
                    <w:rPr>
                      <w:rFonts w:ascii="Times New Roman" w:eastAsia="標楷體" w:hAnsi="標楷體" w:cs="Times New Roman" w:hint="eastAsia"/>
                      <w:sz w:val="24"/>
                      <w:szCs w:val="24"/>
                    </w:rPr>
                    <w:t>組答案：</w:t>
                  </w:r>
                </w:p>
              </w:tc>
            </w:tr>
            <w:tr w:rsidR="00F75F30" w:rsidRPr="00885BAE" w:rsidTr="00145BFD">
              <w:tc>
                <w:tcPr>
                  <w:tcW w:w="260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75F30" w:rsidRPr="0014627E" w:rsidRDefault="00BD77CF" w:rsidP="00145BFD">
                  <w:pPr>
                    <w:spacing w:before="60" w:after="60" w:line="300" w:lineRule="auto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14627E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1.BAT  (TAB)</w:t>
                  </w:r>
                </w:p>
                <w:p w:rsidR="00F75F30" w:rsidRPr="0014627E" w:rsidRDefault="00BD77CF" w:rsidP="00145BFD">
                  <w:pPr>
                    <w:spacing w:before="60" w:after="60" w:line="300" w:lineRule="auto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14627E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2.LEMON  (MELON)</w:t>
                  </w:r>
                </w:p>
                <w:p w:rsidR="00F75F30" w:rsidRPr="0014627E" w:rsidRDefault="00BD77CF" w:rsidP="00145BFD">
                  <w:pPr>
                    <w:spacing w:before="60" w:after="60" w:line="300" w:lineRule="auto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14627E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3.CINERAMA (AMERICAN)</w:t>
                  </w:r>
                </w:p>
              </w:tc>
              <w:tc>
                <w:tcPr>
                  <w:tcW w:w="29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75F30" w:rsidRPr="0014627E" w:rsidRDefault="00BD77CF" w:rsidP="00145BFD">
                  <w:pPr>
                    <w:spacing w:before="60" w:after="60" w:line="300" w:lineRule="auto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14627E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 xml:space="preserve">1.WHIRL  </w:t>
                  </w:r>
                  <w:r w:rsidRPr="0014627E">
                    <w:rPr>
                      <w:rFonts w:ascii="Times New Roman" w:eastAsia="標楷體" w:hAnsi="標楷體" w:cs="Times New Roman" w:hint="eastAsia"/>
                      <w:sz w:val="24"/>
                      <w:szCs w:val="24"/>
                    </w:rPr>
                    <w:t>（非字）</w:t>
                  </w:r>
                </w:p>
                <w:p w:rsidR="00F75F30" w:rsidRPr="0014627E" w:rsidRDefault="00BD77CF" w:rsidP="00145BFD">
                  <w:pPr>
                    <w:spacing w:before="60" w:after="60" w:line="300" w:lineRule="auto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14627E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2.SLAPSTICK</w:t>
                  </w:r>
                  <w:r w:rsidRPr="0014627E">
                    <w:rPr>
                      <w:rFonts w:ascii="Times New Roman" w:eastAsia="標楷體" w:hAnsi="標楷體" w:cs="Times New Roman" w:hint="eastAsia"/>
                      <w:sz w:val="24"/>
                      <w:szCs w:val="24"/>
                    </w:rPr>
                    <w:t>（非字）</w:t>
                  </w:r>
                </w:p>
                <w:p w:rsidR="00F75F30" w:rsidRPr="0014627E" w:rsidRDefault="00BD77CF" w:rsidP="00145BFD">
                  <w:pPr>
                    <w:spacing w:before="60" w:after="60" w:line="300" w:lineRule="auto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14627E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3.CINERAMA    (AMERICAN)</w:t>
                  </w:r>
                </w:p>
              </w:tc>
            </w:tr>
          </w:tbl>
          <w:p w:rsidR="00F75F30" w:rsidRPr="0014627E" w:rsidRDefault="00F75F30" w:rsidP="00F75F30">
            <w:pPr>
              <w:pStyle w:val="af2"/>
              <w:spacing w:before="60" w:after="60" w:line="300" w:lineRule="auto"/>
              <w:ind w:leftChars="0" w:left="4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F75F30" w:rsidRPr="0014627E" w:rsidRDefault="00BD77CF" w:rsidP="00F75F30">
            <w:pPr>
              <w:pStyle w:val="af2"/>
              <w:numPr>
                <w:ilvl w:val="0"/>
                <w:numId w:val="5"/>
              </w:numPr>
              <w:spacing w:before="60" w:after="60" w:line="300" w:lineRule="auto"/>
              <w:ind w:leftChars="0" w:left="4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導師先請學生完成第一題，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20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秒後請完成第一題的同學舉手，記錄每組舉手的同學的數目，較多學生完成的組別勝出一局</w:t>
            </w:r>
          </w:p>
          <w:p w:rsidR="00F75F30" w:rsidRPr="0014627E" w:rsidRDefault="00F75F30" w:rsidP="00F75F30">
            <w:pPr>
              <w:pStyle w:val="af2"/>
              <w:spacing w:before="60" w:after="60" w:line="300" w:lineRule="auto"/>
              <w:ind w:leftChars="0" w:left="4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F75F30" w:rsidRPr="0014627E" w:rsidRDefault="00BD77CF" w:rsidP="00F75F30">
            <w:pPr>
              <w:pStyle w:val="af2"/>
              <w:numPr>
                <w:ilvl w:val="0"/>
                <w:numId w:val="5"/>
              </w:numPr>
              <w:spacing w:before="60" w:after="60" w:line="300" w:lineRule="auto"/>
              <w:ind w:leftChars="0" w:left="4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導師以同樣的流程，請學生完成第二及第三題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F75F30" w:rsidRPr="0014627E" w:rsidRDefault="00BD77CF" w:rsidP="00F75F30">
            <w:pPr>
              <w:pStyle w:val="af2"/>
              <w:spacing w:before="60" w:after="60" w:line="300" w:lineRule="auto"/>
              <w:ind w:leftChars="0" w:left="4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(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＊備註：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A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組的字詞是比較容易完成的，而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B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組的字詞是難以完成的，因此每次大部分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A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組的同學都會勝出，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B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組同學會感到較大的壓力，並容易感到焦慮和產生負面的自我評價。即使第三題的字詞是一樣的，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B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組的同學也會因之前兩次負面的經驗而影響表現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。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)</w:t>
            </w:r>
          </w:p>
          <w:p w:rsidR="00F75F30" w:rsidRPr="0014627E" w:rsidRDefault="00F75F30" w:rsidP="00F75F30">
            <w:pPr>
              <w:pStyle w:val="af2"/>
              <w:spacing w:before="60" w:after="60" w:line="300" w:lineRule="auto"/>
              <w:ind w:left="4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CC7998" w:rsidRPr="0014627E" w:rsidRDefault="00BD77CF">
            <w:pPr>
              <w:pStyle w:val="af2"/>
              <w:numPr>
                <w:ilvl w:val="0"/>
                <w:numId w:val="5"/>
              </w:numPr>
              <w:spacing w:before="60" w:after="60" w:line="300" w:lineRule="auto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導師可詢問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B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組學生：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「剛才你們在比賽時有什麼身體反應和想法？」</w:t>
            </w:r>
          </w:p>
          <w:p w:rsidR="00CC7998" w:rsidRPr="0014627E" w:rsidRDefault="00CC7998">
            <w:pPr>
              <w:pStyle w:val="af2"/>
              <w:spacing w:before="60" w:after="60" w:line="300" w:lineRule="auto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</w:p>
          <w:p w:rsidR="00F75F30" w:rsidRPr="0014627E" w:rsidRDefault="00BD77CF" w:rsidP="00F75F30">
            <w:pPr>
              <w:pStyle w:val="af2"/>
              <w:numPr>
                <w:ilvl w:val="0"/>
                <w:numId w:val="5"/>
              </w:numPr>
              <w:spacing w:before="60" w:after="60" w:line="300" w:lineRule="auto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導師可解釋：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「同學剛才出現的反應</w:t>
            </w:r>
            <w:r w:rsidRPr="0014627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（例如：手心冒汗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、心跳加快</w:t>
            </w:r>
            <w:r w:rsidRPr="0014627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）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，就好像我們面對壓力時的表現。壓力可能源自內在的想法（例如：我做得很慢、我不聰明、</w:t>
            </w:r>
            <w:r w:rsidRPr="0014627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很擔心不夠另一位同學快、想放棄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），或是外在的環境（例如：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Pr="0014627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組同學很快做完、導師讚賞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Pr="0014627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組同學）。」</w:t>
            </w:r>
          </w:p>
          <w:p w:rsidR="00F75F30" w:rsidRPr="0014627E" w:rsidRDefault="00F75F30" w:rsidP="00F75F30">
            <w:pPr>
              <w:pStyle w:val="af2"/>
              <w:spacing w:before="60" w:after="60" w:line="300" w:lineRule="auto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</w:p>
          <w:p w:rsidR="00F75F30" w:rsidRPr="0014627E" w:rsidRDefault="00BD77CF" w:rsidP="00F75F30">
            <w:pPr>
              <w:pStyle w:val="af2"/>
              <w:numPr>
                <w:ilvl w:val="0"/>
                <w:numId w:val="5"/>
              </w:numPr>
              <w:spacing w:before="60" w:after="60"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「面對壓力時，我們的呼吸、心跳會加快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14627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增加血</w:t>
            </w:r>
            <w:r w:rsidRPr="0014627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lastRenderedPageBreak/>
              <w:t>液和氧份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14627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，肌肉會繃緊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14627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令自己反應加</w:t>
            </w:r>
            <w:r w:rsidR="00E70641" w:rsidRPr="00E70641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快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14627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，其實是身體協助我們更有效應對突</w:t>
            </w:r>
            <w:r w:rsidR="00392A55" w:rsidRPr="0014627E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</w:rPr>
              <w:t>如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其來的轉變或危險。但若我們產生了負面的想法，便會影響我們應對的表現。」</w:t>
            </w:r>
          </w:p>
          <w:p w:rsidR="00BD77CF" w:rsidRPr="0014627E" w:rsidRDefault="00BD77CF" w:rsidP="0014627E">
            <w:pPr>
              <w:pStyle w:val="af2"/>
              <w:spacing w:before="60" w:after="60"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3" w:type="dxa"/>
          </w:tcPr>
          <w:p w:rsidR="006C37A3" w:rsidRPr="0014627E" w:rsidRDefault="00BD77CF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lastRenderedPageBreak/>
              <w:t>遊戲</w:t>
            </w: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575" w:type="dxa"/>
          </w:tcPr>
          <w:p w:rsidR="006C37A3" w:rsidRPr="0014627E" w:rsidRDefault="00BD77CF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lastRenderedPageBreak/>
              <w:t>「遇壓力」遊戲便條</w:t>
            </w:r>
          </w:p>
        </w:tc>
      </w:tr>
      <w:tr w:rsidR="006C37A3" w:rsidRPr="00493CD7" w:rsidTr="006C37A3">
        <w:trPr>
          <w:jc w:val="center"/>
        </w:trPr>
        <w:tc>
          <w:tcPr>
            <w:tcW w:w="743" w:type="dxa"/>
          </w:tcPr>
          <w:p w:rsidR="006C37A3" w:rsidRPr="0014627E" w:rsidRDefault="006C37A3" w:rsidP="00CF301B">
            <w:pPr>
              <w:pStyle w:val="af2"/>
              <w:numPr>
                <w:ilvl w:val="1"/>
                <w:numId w:val="6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6C37A3" w:rsidRPr="0014627E" w:rsidRDefault="00BD77CF" w:rsidP="002019B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認識壓力</w:t>
            </w:r>
          </w:p>
          <w:p w:rsidR="006C37A3" w:rsidRPr="0014627E" w:rsidRDefault="00BD77CF" w:rsidP="002019B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  <w:u w:val="single"/>
              </w:rPr>
              <w:t>壓力的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  <w:u w:val="single"/>
              </w:rPr>
              <w:t>源頭</w:t>
            </w:r>
          </w:p>
          <w:p w:rsidR="00BD77CF" w:rsidRPr="0014627E" w:rsidRDefault="00BD77CF" w:rsidP="0014627E">
            <w:pPr>
              <w:pStyle w:val="af2"/>
              <w:numPr>
                <w:ilvl w:val="0"/>
                <w:numId w:val="4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導師可詢問學生：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「你們平日遇上什麼事情會有壓力？」</w:t>
            </w:r>
          </w:p>
          <w:p w:rsidR="00DF44D1" w:rsidRPr="0014627E" w:rsidRDefault="00BD77CF" w:rsidP="00DF44D1">
            <w:pPr>
              <w:pStyle w:val="af2"/>
              <w:numPr>
                <w:ilvl w:val="0"/>
                <w:numId w:val="4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例如：</w:t>
            </w:r>
          </w:p>
          <w:p w:rsidR="00DF44D1" w:rsidRPr="0014627E" w:rsidRDefault="00BD77CF" w:rsidP="00DF44D1">
            <w:pPr>
              <w:pStyle w:val="af2"/>
              <w:numPr>
                <w:ilvl w:val="0"/>
                <w:numId w:val="12"/>
              </w:numPr>
              <w:snapToGrid w:val="0"/>
              <w:spacing w:line="276" w:lineRule="auto"/>
              <w:ind w:leftChars="0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未能滿足父母師長的期望</w:t>
            </w:r>
          </w:p>
          <w:p w:rsidR="00DF44D1" w:rsidRPr="0014627E" w:rsidRDefault="00BD77CF" w:rsidP="00DF44D1">
            <w:pPr>
              <w:pStyle w:val="af2"/>
              <w:numPr>
                <w:ilvl w:val="0"/>
                <w:numId w:val="12"/>
              </w:numPr>
              <w:snapToGrid w:val="0"/>
              <w:spacing w:line="276" w:lineRule="auto"/>
              <w:ind w:leftChars="0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  <w:lang w:eastAsia="zh-HK"/>
              </w:rPr>
              <w:t>擔心升學的前景</w:t>
            </w:r>
          </w:p>
          <w:p w:rsidR="00DF44D1" w:rsidRPr="0014627E" w:rsidRDefault="00BD77CF" w:rsidP="00DF44D1">
            <w:pPr>
              <w:pStyle w:val="af2"/>
              <w:numPr>
                <w:ilvl w:val="0"/>
                <w:numId w:val="12"/>
              </w:numPr>
              <w:snapToGrid w:val="0"/>
              <w:spacing w:line="276" w:lineRule="auto"/>
              <w:ind w:leftChars="0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  <w:lang w:eastAsia="zh-HK"/>
              </w:rPr>
              <w:t>與朋輩</w:t>
            </w:r>
            <w:r w:rsidRPr="0014627E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  <w:t>/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  <w:lang w:eastAsia="zh-HK"/>
              </w:rPr>
              <w:t>家人相處不融洽</w:t>
            </w:r>
          </w:p>
          <w:p w:rsidR="00DF44D1" w:rsidRPr="0014627E" w:rsidRDefault="00BD77CF" w:rsidP="00DF44D1">
            <w:pPr>
              <w:pStyle w:val="af2"/>
              <w:numPr>
                <w:ilvl w:val="0"/>
                <w:numId w:val="12"/>
              </w:numPr>
              <w:snapToGrid w:val="0"/>
              <w:spacing w:line="276" w:lineRule="auto"/>
              <w:ind w:leftChars="0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  <w:lang w:eastAsia="zh-HK"/>
              </w:rPr>
              <w:t>擔心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未能應付功課、考試</w:t>
            </w:r>
          </w:p>
          <w:p w:rsidR="00DF44D1" w:rsidRPr="0014627E" w:rsidRDefault="00BD77CF" w:rsidP="00842698">
            <w:pPr>
              <w:pStyle w:val="af2"/>
              <w:numPr>
                <w:ilvl w:val="0"/>
                <w:numId w:val="4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導師展示「</w:t>
            </w:r>
            <w:r w:rsidR="00842698" w:rsidRPr="00842698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青少年的壓力</w:t>
            </w:r>
            <w:r w:rsidR="00842698" w:rsidRPr="00842698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 xml:space="preserve"> </w:t>
            </w:r>
            <w:r w:rsidR="00842698" w:rsidRPr="00842698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–</w:t>
            </w:r>
            <w:r w:rsidR="00842698" w:rsidRPr="00842698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 xml:space="preserve"> </w:t>
            </w:r>
            <w:r w:rsidR="00842698" w:rsidRPr="00842698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生活轉變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」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簡報</w:t>
            </w:r>
          </w:p>
          <w:p w:rsidR="00DF44D1" w:rsidRPr="0014627E" w:rsidRDefault="00BD77CF" w:rsidP="00DF44D1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導師講解：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這個圖表顯示一般來說，有一些生活事件會對我們造成較大的壓力，例如親人過身；有一些事件對我們造成的壓力則較小，例如結交新朋友、兄弟姐妹姞婚等。如你自己或你身邊的人正面對這些轉變，不妨多加留意或適當時表達關心，但注意每個人面對這些轉變時實際反應會有不同，不可一概而論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。」</w:t>
            </w:r>
          </w:p>
          <w:p w:rsidR="00BD77CF" w:rsidRPr="0014627E" w:rsidRDefault="00BD77CF" w:rsidP="0014627E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</w:p>
          <w:p w:rsidR="006C37A3" w:rsidRPr="0014627E" w:rsidRDefault="00BD77CF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  <w:u w:val="single"/>
              </w:rPr>
              <w:t>壓力的好處和壞處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7"/>
              </w:numPr>
              <w:spacing w:before="60" w:after="60"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展示「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壓力與表現關係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圖」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7"/>
              </w:numPr>
              <w:spacing w:before="60" w:after="60"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導師解說：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「一個人在壓力太少時，可能會感到生活枯燥，缺乏動力，適當的壓力則有助我們面對變化和威脅，推動我們向前，但過多的壓力卻會使人表現失準。」</w:t>
            </w:r>
          </w:p>
          <w:p w:rsidR="006C37A3" w:rsidRPr="0014627E" w:rsidRDefault="006C37A3" w:rsidP="00FD2F24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BD77CF" w:rsidP="00FD2F24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  <w:u w:val="single"/>
              </w:rPr>
              <w:t>壓力的警號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7"/>
              </w:numPr>
              <w:spacing w:before="60" w:after="60" w:line="300" w:lineRule="auto"/>
              <w:ind w:leftChars="0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展示「壓力反應圖」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7"/>
              </w:numPr>
              <w:spacing w:before="60" w:after="60" w:line="300" w:lineRule="auto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導師詢問學生：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「如何知道自己是否壓力過大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?</w:t>
            </w:r>
            <w:r w:rsidRPr="0014627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」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7"/>
              </w:numPr>
              <w:spacing w:before="60" w:after="60"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導師解說：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「若身體長期處於作戰狀態，可能會引致身體、行為、情緒、認知各方面的反應。你要留意這些警號，以便及早處理。警號愈多，就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lastRenderedPageBreak/>
              <w:t>愈需要專業人士協助和輔導。」</w:t>
            </w:r>
          </w:p>
          <w:p w:rsidR="006C37A3" w:rsidRPr="0014627E" w:rsidRDefault="006C37A3" w:rsidP="00FD2F24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</w:pPr>
          </w:p>
          <w:p w:rsidR="006C37A3" w:rsidRPr="0014627E" w:rsidRDefault="00BD77CF" w:rsidP="00FD2F24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  <w:u w:val="single"/>
              </w:rPr>
              <w:t>產生壓力的原因</w:t>
            </w:r>
          </w:p>
          <w:p w:rsidR="006C37A3" w:rsidRPr="0014627E" w:rsidRDefault="00BD77CF" w:rsidP="00FD2F24">
            <w:pPr>
              <w:spacing w:line="30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活動：「一個考試，兩種心情」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8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導師舉出以下例子帶領同學討論：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「同學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和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B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明天要考試，同學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極度緊張和害怕，同學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B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只有少許緊張，為甚麼他們會有不同的反應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?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」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8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導師詢問學生：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「你們猜一猜同學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對考試有什麼看法，又猜一猜同學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HK"/>
              </w:rPr>
              <w:t>B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對考試有什麼看法。」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8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導師帶領學生指出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同學</w:t>
            </w:r>
            <w:r w:rsidRPr="0014627E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A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和</w:t>
            </w:r>
            <w:r w:rsidRPr="0014627E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B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對考試有不同想法。</w:t>
            </w:r>
          </w:p>
          <w:p w:rsidR="006C37A3" w:rsidRPr="0014627E" w:rsidRDefault="00BD77CF" w:rsidP="00FD2F24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(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同學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A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的想法</w:t>
            </w:r>
            <w:r w:rsidRPr="0014627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—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考試一定會很難，無論如何溫習，都有可能不合格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; 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考試考不好，就沒有前途。</w:t>
            </w:r>
          </w:p>
          <w:p w:rsidR="006C37A3" w:rsidRPr="0014627E" w:rsidRDefault="00BD77CF" w:rsidP="00FD2F24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同學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B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的想法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—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我嘗試盡力溫習，很大機會考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到理想成績，即使一次考得不好，也不是世界末日。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)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8"/>
              </w:numPr>
              <w:spacing w:line="400" w:lineRule="exact"/>
              <w:ind w:leftChars="0" w:left="482" w:hanging="482"/>
              <w:contextualSpacing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導師指出：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「原來遇上同一事件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HK"/>
              </w:rPr>
              <w:t>(</w:t>
            </w:r>
            <w:r w:rsidRPr="0014627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  <w:lang w:eastAsia="zh-HK"/>
              </w:rPr>
              <w:t>考試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HK"/>
              </w:rPr>
              <w:t>)</w:t>
            </w:r>
            <w:r w:rsidRPr="0014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  <w:lang w:eastAsia="zh-HK"/>
              </w:rPr>
              <w:t>，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不同想法會帶來不同的行為、情緒和身體反應，亦帶來不同程度的壓力。」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8"/>
              </w:numPr>
              <w:spacing w:line="400" w:lineRule="exact"/>
              <w:ind w:leftChars="0" w:left="482" w:hanging="482"/>
              <w:contextualSpacing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導師總結：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「壓力並非來自事物和處境本身。事物和處境會否對個人構成壓力，視乎我們如何看待和處理這些問題和處境。」</w:t>
            </w:r>
          </w:p>
          <w:p w:rsidR="00BD77CF" w:rsidRPr="0014627E" w:rsidRDefault="00BD77CF" w:rsidP="0014627E">
            <w:pPr>
              <w:pStyle w:val="Web"/>
              <w:spacing w:before="0" w:beforeAutospacing="0" w:after="0" w:afterAutospacing="0" w:line="234" w:lineRule="atLeast"/>
              <w:rPr>
                <w:rFonts w:ascii="Times New Roman" w:hAnsi="Times New Roman" w:cs="Times New Roman"/>
                <w:lang w:eastAsia="zh-HK"/>
              </w:rPr>
            </w:pPr>
            <w:r w:rsidRPr="0014627E">
              <w:rPr>
                <w:rFonts w:ascii="Times New Roman" w:hAnsi="Times New Roman" w:cs="Times New Roman"/>
                <w:color w:val="272727"/>
              </w:rPr>
              <w:t> </w:t>
            </w:r>
          </w:p>
        </w:tc>
        <w:tc>
          <w:tcPr>
            <w:tcW w:w="1543" w:type="dxa"/>
          </w:tcPr>
          <w:p w:rsidR="006C37A3" w:rsidRPr="0014627E" w:rsidRDefault="00BD77CF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  <w:lang w:eastAsia="zh-HK"/>
              </w:rPr>
              <w:lastRenderedPageBreak/>
              <w:t>講解</w:t>
            </w: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Pr="00885BAE" w:rsidRDefault="00981EE5" w:rsidP="00981EE5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885BAE">
              <w:rPr>
                <w:rFonts w:ascii="Times New Roman" w:eastAsia="標楷體" w:hAnsi="標楷體" w:cs="Times New Roman"/>
                <w:sz w:val="24"/>
                <w:szCs w:val="24"/>
                <w:lang w:eastAsia="zh-HK"/>
              </w:rPr>
              <w:t>講解</w:t>
            </w: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DF44D1" w:rsidRPr="0014627E" w:rsidRDefault="00DF44D1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981EE5" w:rsidRDefault="00981EE5" w:rsidP="00F06EF8">
            <w:pPr>
              <w:spacing w:before="60" w:after="60" w:line="300" w:lineRule="auto"/>
              <w:jc w:val="both"/>
              <w:rPr>
                <w:rFonts w:ascii="Times New Roman" w:eastAsia="標楷體" w:hAnsi="標楷體" w:cs="Times New Roman"/>
                <w:sz w:val="24"/>
                <w:szCs w:val="24"/>
              </w:rPr>
            </w:pPr>
          </w:p>
          <w:p w:rsidR="00981EE5" w:rsidRDefault="00981EE5" w:rsidP="00F06EF8">
            <w:pPr>
              <w:spacing w:before="60" w:after="60" w:line="300" w:lineRule="auto"/>
              <w:jc w:val="both"/>
              <w:rPr>
                <w:rFonts w:ascii="Times New Roman" w:eastAsia="標楷體" w:hAnsi="標楷體" w:cs="Times New Roman"/>
                <w:sz w:val="24"/>
                <w:szCs w:val="24"/>
              </w:rPr>
            </w:pPr>
          </w:p>
          <w:p w:rsidR="008C0B43" w:rsidRPr="0014627E" w:rsidRDefault="00981EE5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885BAE">
              <w:rPr>
                <w:rFonts w:ascii="Times New Roman" w:eastAsia="標楷體" w:hAnsi="標楷體" w:cs="Times New Roman"/>
                <w:sz w:val="24"/>
                <w:szCs w:val="24"/>
                <w:lang w:eastAsia="zh-HK"/>
              </w:rPr>
              <w:t>講解及</w:t>
            </w:r>
            <w:r w:rsidR="00BD77CF"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討論</w:t>
            </w:r>
          </w:p>
          <w:p w:rsidR="008C0B43" w:rsidRDefault="008C0B4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Pr="00885BAE" w:rsidRDefault="00981EE5" w:rsidP="00981EE5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885BAE">
              <w:rPr>
                <w:rFonts w:ascii="Times New Roman" w:eastAsia="標楷體" w:hAnsi="標楷體" w:cs="Times New Roman"/>
                <w:sz w:val="24"/>
                <w:szCs w:val="24"/>
                <w:lang w:eastAsia="zh-HK"/>
              </w:rPr>
              <w:t>講解及</w:t>
            </w:r>
            <w:r w:rsidRPr="00885BAE">
              <w:rPr>
                <w:rFonts w:ascii="Times New Roman" w:eastAsia="標楷體" w:hAnsi="標楷體" w:cs="Times New Roman"/>
                <w:sz w:val="24"/>
                <w:szCs w:val="24"/>
              </w:rPr>
              <w:t>討論</w:t>
            </w:r>
          </w:p>
          <w:p w:rsidR="00981EE5" w:rsidRPr="0014627E" w:rsidRDefault="00981EE5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575" w:type="dxa"/>
          </w:tcPr>
          <w:p w:rsidR="00B902A8" w:rsidRPr="0014627E" w:rsidRDefault="00B902A8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B902A8" w:rsidRPr="0014627E" w:rsidRDefault="00B902A8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6C37A3" w:rsidRPr="0014627E" w:rsidRDefault="00BD77CF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「</w:t>
            </w:r>
            <w:r w:rsidR="00842698" w:rsidRPr="00842698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青少年的壓力</w:t>
            </w:r>
            <w:r w:rsidR="00842698" w:rsidRPr="00842698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 xml:space="preserve"> </w:t>
            </w:r>
            <w:r w:rsidR="00842698" w:rsidRPr="00842698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–</w:t>
            </w:r>
            <w:r w:rsidR="00842698" w:rsidRPr="00842698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 xml:space="preserve"> </w:t>
            </w:r>
            <w:r w:rsidR="00842698" w:rsidRPr="00842698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生活轉變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」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簡報</w:t>
            </w:r>
          </w:p>
          <w:p w:rsidR="006C37A3" w:rsidRPr="0014627E" w:rsidRDefault="006C37A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DF44D1" w:rsidRPr="0014627E" w:rsidRDefault="00DF44D1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DF44D1" w:rsidRPr="0014627E" w:rsidRDefault="00DF44D1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DF44D1" w:rsidRPr="0014627E" w:rsidRDefault="00DF44D1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DF44D1" w:rsidRPr="0014627E" w:rsidRDefault="00DF44D1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DF44D1" w:rsidRPr="0014627E" w:rsidRDefault="00DF44D1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DF44D1" w:rsidRPr="0014627E" w:rsidRDefault="00DF44D1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DF44D1" w:rsidRPr="0014627E" w:rsidRDefault="00DF44D1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DF44D1" w:rsidRPr="0014627E" w:rsidRDefault="00DF44D1" w:rsidP="00F06EF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BD77CF" w:rsidP="00F06EF8">
            <w:pPr>
              <w:spacing w:before="60" w:after="60" w:line="30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「壓力與表現關係圖」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簡報</w:t>
            </w:r>
          </w:p>
          <w:p w:rsidR="006C37A3" w:rsidRPr="0014627E" w:rsidRDefault="006C37A3" w:rsidP="00F06EF8">
            <w:pPr>
              <w:spacing w:before="60" w:after="60" w:line="30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Default="006C37A3" w:rsidP="00F06EF8">
            <w:pPr>
              <w:spacing w:before="60" w:after="60" w:line="30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F06EF8">
            <w:pPr>
              <w:spacing w:before="60" w:after="60" w:line="30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F06EF8">
            <w:pPr>
              <w:spacing w:before="60" w:after="60" w:line="30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F06EF8">
            <w:pPr>
              <w:spacing w:before="60" w:after="60" w:line="30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Pr="0014627E" w:rsidRDefault="00981EE5" w:rsidP="00F06EF8">
            <w:pPr>
              <w:spacing w:before="60" w:after="60" w:line="30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BD77CF" w:rsidP="00F06EF8">
            <w:pPr>
              <w:spacing w:before="60" w:after="60" w:line="30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「壓力反應圖」</w:t>
            </w:r>
          </w:p>
          <w:p w:rsidR="006C37A3" w:rsidRPr="0014627E" w:rsidRDefault="006C37A3" w:rsidP="006269FB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F7602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C37A3" w:rsidRPr="00493CD7" w:rsidTr="006C37A3">
        <w:trPr>
          <w:trHeight w:val="593"/>
          <w:jc w:val="center"/>
        </w:trPr>
        <w:tc>
          <w:tcPr>
            <w:tcW w:w="743" w:type="dxa"/>
          </w:tcPr>
          <w:p w:rsidR="006C37A3" w:rsidRPr="0014627E" w:rsidRDefault="006C37A3" w:rsidP="00CF301B">
            <w:pPr>
              <w:pStyle w:val="af2"/>
              <w:numPr>
                <w:ilvl w:val="0"/>
                <w:numId w:val="3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6C37A3" w:rsidRPr="0014627E" w:rsidRDefault="00BD77CF" w:rsidP="00F3200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讓學生認識應對壓力的方法</w:t>
            </w:r>
          </w:p>
        </w:tc>
        <w:tc>
          <w:tcPr>
            <w:tcW w:w="1543" w:type="dxa"/>
          </w:tcPr>
          <w:p w:rsidR="006C37A3" w:rsidRPr="0014627E" w:rsidRDefault="006C37A3" w:rsidP="006269FB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575" w:type="dxa"/>
          </w:tcPr>
          <w:p w:rsidR="006C37A3" w:rsidRPr="0014627E" w:rsidRDefault="006C37A3" w:rsidP="006269FB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6C37A3" w:rsidRPr="00493CD7" w:rsidTr="00E636FC">
        <w:trPr>
          <w:trHeight w:val="3322"/>
          <w:jc w:val="center"/>
        </w:trPr>
        <w:tc>
          <w:tcPr>
            <w:tcW w:w="743" w:type="dxa"/>
          </w:tcPr>
          <w:p w:rsidR="006C37A3" w:rsidRPr="0014627E" w:rsidRDefault="006C37A3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7698E" w:rsidRPr="0014627E" w:rsidRDefault="00B7698E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6C37A3" w:rsidRPr="0014627E" w:rsidRDefault="00BD77CF" w:rsidP="00CF301B">
            <w:pPr>
              <w:pStyle w:val="af2"/>
              <w:numPr>
                <w:ilvl w:val="0"/>
                <w:numId w:val="9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lastRenderedPageBreak/>
              <w:t>導師鼓勵學生尋求正面應對壓力的方法</w:t>
            </w:r>
          </w:p>
          <w:p w:rsidR="006C37A3" w:rsidRPr="0014627E" w:rsidRDefault="006C37A3" w:rsidP="00F3200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BD77CF" w:rsidP="00D564EC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  <w:u w:val="single"/>
              </w:rPr>
              <w:t>壓力管理三步曲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做法：</w:t>
            </w:r>
          </w:p>
          <w:p w:rsidR="006C37A3" w:rsidRPr="0014627E" w:rsidRDefault="00BD77CF" w:rsidP="006E64A3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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  <w:t>1.</w:t>
            </w:r>
            <w:r w:rsidRPr="0014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「停一停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」</w:t>
            </w:r>
          </w:p>
          <w:p w:rsidR="006C37A3" w:rsidRPr="0014627E" w:rsidRDefault="00BD77CF" w:rsidP="006E64A3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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  <w:t xml:space="preserve">   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- 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叫停負面思想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6C37A3" w:rsidRPr="0014627E" w:rsidRDefault="00BD77CF" w:rsidP="006E64A3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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  <w:t xml:space="preserve">   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- 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放鬆身體，如深呼吸，喝杯水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6C37A3" w:rsidRPr="0014627E" w:rsidRDefault="00BD77CF">
            <w:pPr>
              <w:spacing w:line="300" w:lineRule="auto"/>
              <w:ind w:firstLineChars="300" w:firstLine="72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2. 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「問一問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」</w:t>
            </w:r>
          </w:p>
          <w:p w:rsidR="006C37A3" w:rsidRPr="0014627E" w:rsidRDefault="00BD77CF" w:rsidP="00CC03F5">
            <w:pPr>
              <w:spacing w:line="300" w:lineRule="auto"/>
              <w:ind w:leftChars="200" w:left="1280" w:hangingChars="350" w:hanging="84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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  - 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自我反問，增加新觀點，建立正向思維</w:t>
            </w:r>
          </w:p>
          <w:p w:rsidR="006C37A3" w:rsidRPr="0014627E" w:rsidRDefault="00BD77CF">
            <w:pPr>
              <w:spacing w:line="300" w:lineRule="auto"/>
              <w:ind w:firstLineChars="300" w:firstLine="72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14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「做一做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」</w:t>
            </w:r>
          </w:p>
          <w:p w:rsidR="006C37A3" w:rsidRPr="0014627E" w:rsidRDefault="00BD77CF" w:rsidP="00CC03F5">
            <w:pPr>
              <w:spacing w:line="300" w:lineRule="auto"/>
              <w:ind w:leftChars="500" w:left="1340" w:hangingChars="100" w:hanging="24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- 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從事令自己放鬆或開心的活動，分散注意力，提升正面情緒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6C37A3" w:rsidRPr="0014627E" w:rsidRDefault="006C37A3" w:rsidP="006E64A3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6C37A3" w:rsidRPr="0014627E" w:rsidRDefault="00BD77CF" w:rsidP="00CF301B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導師解說：</w:t>
            </w:r>
          </w:p>
          <w:p w:rsidR="006C37A3" w:rsidRPr="0014627E" w:rsidRDefault="00BD77CF" w:rsidP="00F3200C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「面對壓力時，會容易出現一些負面的想法，很多受情緒困擾的人士，都傾向把事情的真實性扭曲，增加了壓力感，作出錯誤判斷，然後根據這些不合理的判斷產生負面的情緒和行動。」</w:t>
            </w:r>
          </w:p>
          <w:p w:rsidR="006C37A3" w:rsidRPr="0014627E" w:rsidRDefault="006C37A3" w:rsidP="00F3200C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:rsidR="006C37A3" w:rsidRPr="0014627E" w:rsidRDefault="00BD77CF" w:rsidP="00F3200C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「例如同學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認為考試成績不好是世界末日，其實是『諗多左、諗大左』，抽身想想，其實社會上有無數成功的人士學歷都不高，每個人有不同長處和出路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。因此，當我們腦中出現負面思想或情緒狀態時，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3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第一步必先叫停自己這些想法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3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第二，反問自己的負面思想是否「諗多左、諗大左」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3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第三，做一些令自己開心、放鬆的小行動，幫助自己分散注意力，離開負面的想法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1364D" w:rsidRPr="0014627E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(</w:t>
            </w:r>
            <w:r w:rsidR="00E1364D" w:rsidRPr="0014627E">
              <w:rPr>
                <w:rFonts w:ascii="Times New Roman" w:eastAsia="標楷體" w:hAnsi="標楷體" w:cs="Times New Roman"/>
                <w:color w:val="auto"/>
                <w:sz w:val="24"/>
                <w:szCs w:val="24"/>
              </w:rPr>
              <w:t>例子可</w:t>
            </w:r>
            <w:r w:rsidR="00E1364D"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見「參考資料」</w:t>
            </w:r>
            <w:r w:rsidR="00E1364D" w:rsidRPr="0014627E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)</w:t>
            </w:r>
          </w:p>
          <w:p w:rsidR="006C37A3" w:rsidRPr="0014627E" w:rsidRDefault="006C37A3" w:rsidP="00242F77">
            <w:pPr>
              <w:pStyle w:val="af2"/>
              <w:spacing w:line="300" w:lineRule="auto"/>
              <w:ind w:leftChars="0" w:left="960"/>
              <w:contextualSpacing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</w:p>
          <w:p w:rsidR="007465F7" w:rsidRPr="0014627E" w:rsidRDefault="00BD77CF" w:rsidP="007465F7">
            <w:pPr>
              <w:pStyle w:val="af2"/>
              <w:spacing w:line="300" w:lineRule="auto"/>
              <w:ind w:leftChars="0" w:left="96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「在情緒低落的日子，亦可多安排時間做一些自己喜愛的減壓活動」</w:t>
            </w:r>
          </w:p>
          <w:p w:rsidR="007465F7" w:rsidRPr="0014627E" w:rsidRDefault="007465F7" w:rsidP="00242F77">
            <w:pPr>
              <w:pStyle w:val="af2"/>
              <w:spacing w:line="300" w:lineRule="auto"/>
              <w:ind w:leftChars="0" w:left="960"/>
              <w:contextualSpacing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</w:p>
          <w:p w:rsidR="006C37A3" w:rsidRPr="0014627E" w:rsidRDefault="00BD77CF" w:rsidP="00CF301B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導師與學生分析常見的負面思想：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5"/>
              </w:numPr>
              <w:spacing w:line="300" w:lineRule="auto"/>
              <w:ind w:left="920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  <w:lang w:eastAsia="zh-HK"/>
              </w:rPr>
              <w:t>非黑即白</w:t>
            </w:r>
            <w:r w:rsidRPr="0014627E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  <w:t xml:space="preserve"> - 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  <w:lang w:eastAsia="zh-HK"/>
              </w:rPr>
              <w:t>如「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auto"/>
                <w:sz w:val="24"/>
                <w:szCs w:val="24"/>
                <w:lang w:eastAsia="zh-HK"/>
              </w:rPr>
              <w:t>我一定要拿</w:t>
            </w:r>
            <w:r w:rsidRPr="0014627E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  <w:lang w:eastAsia="zh-HK"/>
              </w:rPr>
              <w:t>100</w:t>
            </w:r>
            <w:r w:rsidRPr="0014627E">
              <w:rPr>
                <w:rFonts w:ascii="Times New Roman" w:eastAsia="標楷體" w:hAnsi="標楷體" w:cs="Times New Roman"/>
                <w:b/>
                <w:color w:val="auto"/>
                <w:sz w:val="24"/>
                <w:szCs w:val="24"/>
                <w:lang w:eastAsia="zh-HK"/>
              </w:rPr>
              <w:t>分，別人才會喜歡我。</w:t>
            </w:r>
            <w:r w:rsidRPr="0014627E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 xml:space="preserve"> </w:t>
            </w:r>
            <w:r w:rsidRPr="0014627E">
              <w:rPr>
                <w:rFonts w:ascii="Times New Roman" w:eastAsia="標楷體" w:hAnsi="標楷體" w:cs="Times New Roman" w:hint="eastAsia"/>
                <w:b/>
                <w:bCs/>
                <w:sz w:val="24"/>
                <w:szCs w:val="24"/>
                <w:lang w:eastAsia="zh-HK"/>
              </w:rPr>
              <w:t>」</w:t>
            </w:r>
          </w:p>
          <w:p w:rsidR="006C37A3" w:rsidRPr="0014627E" w:rsidRDefault="00BD77CF" w:rsidP="00600A06">
            <w:pPr>
              <w:pStyle w:val="af2"/>
              <w:numPr>
                <w:ilvl w:val="0"/>
                <w:numId w:val="15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  <w:lang w:eastAsia="zh-HK"/>
              </w:rPr>
              <w:t>將事情災難化</w:t>
            </w:r>
            <w:r w:rsidRPr="0014627E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  <w:t xml:space="preserve"> - 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  <w:lang w:eastAsia="zh-HK"/>
              </w:rPr>
              <w:t>如「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auto"/>
                <w:sz w:val="24"/>
                <w:szCs w:val="24"/>
                <w:lang w:eastAsia="zh-HK"/>
              </w:rPr>
              <w:t>今次考試成績差，</w:t>
            </w:r>
            <w:r w:rsidRPr="0014627E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  <w:lang w:eastAsia="zh-HK"/>
              </w:rPr>
              <w:br/>
            </w:r>
            <w:r w:rsidRPr="0014627E">
              <w:rPr>
                <w:rFonts w:ascii="Times New Roman" w:eastAsia="標楷體" w:hAnsi="標楷體" w:cs="Times New Roman" w:hint="eastAsia"/>
                <w:b/>
                <w:color w:val="auto"/>
                <w:sz w:val="24"/>
                <w:szCs w:val="24"/>
                <w:lang w:eastAsia="zh-HK"/>
              </w:rPr>
              <w:t>將來就會無成就。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  <w:lang w:eastAsia="zh-HK"/>
              </w:rPr>
              <w:t>」</w:t>
            </w:r>
          </w:p>
          <w:p w:rsidR="006C37A3" w:rsidRPr="0014627E" w:rsidRDefault="00BD77CF" w:rsidP="00600A06">
            <w:pPr>
              <w:pStyle w:val="af2"/>
              <w:numPr>
                <w:ilvl w:val="0"/>
                <w:numId w:val="15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bCs/>
                <w:color w:val="auto"/>
                <w:sz w:val="24"/>
                <w:szCs w:val="24"/>
                <w:lang w:eastAsia="zh-HK"/>
              </w:rPr>
              <w:t>以偏概全</w:t>
            </w:r>
            <w:r w:rsidRPr="0014627E">
              <w:rPr>
                <w:rFonts w:ascii="Times New Roman" w:eastAsia="標楷體" w:hAnsi="Times New Roman" w:cs="Times New Roman"/>
                <w:bCs/>
                <w:color w:val="auto"/>
                <w:sz w:val="24"/>
                <w:szCs w:val="24"/>
                <w:lang w:eastAsia="zh-HK"/>
              </w:rPr>
              <w:t xml:space="preserve"> - </w:t>
            </w:r>
            <w:r w:rsidRPr="0014627E">
              <w:rPr>
                <w:rFonts w:ascii="Times New Roman" w:eastAsia="標楷體" w:hAnsi="標楷體" w:cs="Times New Roman" w:hint="eastAsia"/>
                <w:bCs/>
                <w:color w:val="auto"/>
                <w:sz w:val="24"/>
                <w:szCs w:val="24"/>
                <w:lang w:eastAsia="zh-HK"/>
              </w:rPr>
              <w:t>如「</w:t>
            </w:r>
            <w:r w:rsidRPr="0014627E">
              <w:rPr>
                <w:rFonts w:ascii="Times New Roman" w:eastAsia="標楷體" w:hAnsi="標楷體" w:cs="Times New Roman" w:hint="eastAsia"/>
                <w:b/>
                <w:bCs/>
                <w:color w:val="auto"/>
                <w:sz w:val="24"/>
                <w:szCs w:val="24"/>
                <w:lang w:eastAsia="zh-HK"/>
              </w:rPr>
              <w:t>我成績差，</w:t>
            </w:r>
            <w:r w:rsidRPr="0014627E">
              <w:rPr>
                <w:rFonts w:ascii="Times New Roman" w:eastAsia="標楷體" w:hAnsi="標楷體" w:cs="Times New Roman" w:hint="eastAsia"/>
                <w:b/>
                <w:bCs/>
                <w:color w:val="auto"/>
                <w:sz w:val="24"/>
                <w:szCs w:val="24"/>
              </w:rPr>
              <w:t>所以</w:t>
            </w:r>
            <w:r w:rsidRPr="0014627E">
              <w:rPr>
                <w:rFonts w:ascii="Times New Roman" w:eastAsia="標楷體" w:hAnsi="標楷體" w:cs="Times New Roman" w:hint="eastAsia"/>
                <w:b/>
                <w:bCs/>
                <w:color w:val="auto"/>
                <w:sz w:val="24"/>
                <w:szCs w:val="24"/>
                <w:lang w:eastAsia="zh-HK"/>
              </w:rPr>
              <w:t>我是失敗者。</w:t>
            </w:r>
            <w:r w:rsidRPr="0014627E">
              <w:rPr>
                <w:rFonts w:ascii="Times New Roman" w:eastAsia="標楷體" w:hAnsi="標楷體" w:cs="Times New Roman" w:hint="eastAsia"/>
                <w:bCs/>
                <w:color w:val="auto"/>
                <w:sz w:val="24"/>
                <w:szCs w:val="24"/>
                <w:lang w:eastAsia="zh-HK"/>
              </w:rPr>
              <w:t>」</w:t>
            </w:r>
          </w:p>
          <w:p w:rsidR="006C37A3" w:rsidRPr="0014627E" w:rsidRDefault="006C37A3" w:rsidP="00242F77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</w:pPr>
          </w:p>
          <w:p w:rsidR="006C37A3" w:rsidRPr="0014627E" w:rsidRDefault="00BD77CF" w:rsidP="00CF301B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導師鼓勵學生反問自己：</w:t>
            </w:r>
          </w:p>
          <w:p w:rsidR="006C37A3" w:rsidRPr="0014627E" w:rsidRDefault="00BD77CF" w:rsidP="00270F82">
            <w:pPr>
              <w:pStyle w:val="af2"/>
              <w:numPr>
                <w:ilvl w:val="0"/>
                <w:numId w:val="14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問證據</w:t>
            </w:r>
            <w:r w:rsidRPr="0014627E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  <w:t xml:space="preserve"> </w:t>
            </w:r>
            <w:r w:rsidRPr="0014627E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—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是否有證據支持這想法</w:t>
            </w:r>
            <w:r w:rsidRPr="0014627E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?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有相反的證據嗎</w:t>
            </w:r>
            <w:r w:rsidRPr="0014627E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?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4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問其他可能</w:t>
            </w:r>
            <w:r w:rsidRPr="0014627E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—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有其他可能的原因嗎</w:t>
            </w:r>
            <w:r w:rsidRPr="0014627E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?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4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問其他角度</w:t>
            </w:r>
            <w:r w:rsidRPr="0014627E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—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其他朋友遇上這樣的事，會跟自己有同樣的想法嗎</w:t>
            </w:r>
            <w:r w:rsidRPr="0014627E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?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4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問結果</w:t>
            </w:r>
            <w:r w:rsidRPr="0014627E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—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即使結果真是最壞可以怎樣？</w:t>
            </w:r>
            <w:r w:rsidRPr="0014627E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C37A3" w:rsidRPr="0014627E" w:rsidRDefault="006C37A3" w:rsidP="00270F82">
            <w:pPr>
              <w:pStyle w:val="af2"/>
              <w:spacing w:line="300" w:lineRule="auto"/>
              <w:ind w:leftChars="0" w:left="96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6C37A3" w:rsidRPr="0014627E" w:rsidRDefault="00BD77CF" w:rsidP="00CF301B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lastRenderedPageBreak/>
              <w:t>導師引導學生扭轉負面思想：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5"/>
              </w:numPr>
              <w:spacing w:line="300" w:lineRule="auto"/>
              <w:ind w:left="920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  <w:lang w:eastAsia="zh-HK"/>
              </w:rPr>
              <w:t>非黑即白</w:t>
            </w:r>
            <w:r w:rsidRPr="0014627E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  <w:t xml:space="preserve"> - 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  <w:lang w:eastAsia="zh-HK"/>
              </w:rPr>
              <w:t>如「</w:t>
            </w:r>
            <w:r w:rsidRPr="0014627E">
              <w:rPr>
                <w:rFonts w:ascii="Times New Roman" w:eastAsia="標楷體" w:hAnsi="標楷體" w:cs="Times New Roman" w:hint="eastAsia"/>
                <w:b/>
                <w:bCs/>
                <w:sz w:val="24"/>
                <w:szCs w:val="24"/>
                <w:lang w:eastAsia="zh-HK"/>
              </w:rPr>
              <w:t>我未必需要拿</w:t>
            </w:r>
            <w:r w:rsidRPr="0014627E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100</w:t>
            </w:r>
            <w:r w:rsidRPr="0014627E">
              <w:rPr>
                <w:rFonts w:ascii="Times New Roman" w:eastAsia="標楷體" w:hAnsi="標楷體" w:cs="Times New Roman" w:hint="eastAsia"/>
                <w:b/>
                <w:bCs/>
                <w:sz w:val="24"/>
                <w:szCs w:val="24"/>
                <w:lang w:eastAsia="zh-HK"/>
              </w:rPr>
              <w:t>分，別人才會喜歡我。」</w:t>
            </w:r>
            <w:r w:rsidRPr="0014627E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 xml:space="preserve"> 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5"/>
              </w:numPr>
              <w:spacing w:line="300" w:lineRule="auto"/>
              <w:ind w:left="920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  <w:lang w:eastAsia="zh-HK"/>
              </w:rPr>
              <w:t>將事情災難化</w:t>
            </w:r>
            <w:r w:rsidRPr="0014627E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  <w:t xml:space="preserve"> - 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  <w:lang w:eastAsia="zh-HK"/>
              </w:rPr>
              <w:t>如「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就算</w:t>
            </w:r>
            <w:r w:rsidRPr="0014627E">
              <w:rPr>
                <w:rFonts w:ascii="Times New Roman" w:eastAsia="標楷體" w:hAnsi="標楷體" w:cs="Times New Roman" w:hint="eastAsia"/>
                <w:b/>
                <w:bCs/>
                <w:sz w:val="24"/>
                <w:szCs w:val="24"/>
                <w:lang w:eastAsia="zh-HK"/>
              </w:rPr>
              <w:t>今次考試成績差，</w:t>
            </w:r>
            <w:r w:rsidRPr="0014627E">
              <w:rPr>
                <w:rFonts w:ascii="Times New Roman" w:eastAsia="標楷體" w:hAnsi="標楷體" w:cs="Times New Roman" w:hint="eastAsia"/>
                <w:b/>
                <w:bCs/>
                <w:sz w:val="24"/>
                <w:szCs w:val="24"/>
              </w:rPr>
              <w:t>我仍可以有不同的出路。」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5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bCs/>
                <w:color w:val="auto"/>
                <w:sz w:val="24"/>
                <w:szCs w:val="24"/>
                <w:lang w:eastAsia="zh-HK"/>
              </w:rPr>
              <w:t>以偏概全</w:t>
            </w:r>
            <w:r w:rsidRPr="0014627E">
              <w:rPr>
                <w:rFonts w:ascii="Times New Roman" w:eastAsia="標楷體" w:hAnsi="Times New Roman" w:cs="Times New Roman"/>
                <w:bCs/>
                <w:color w:val="auto"/>
                <w:sz w:val="24"/>
                <w:szCs w:val="24"/>
                <w:lang w:eastAsia="zh-HK"/>
              </w:rPr>
              <w:t xml:space="preserve"> -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  <w:lang w:eastAsia="zh-HK"/>
              </w:rPr>
              <w:t>如「</w:t>
            </w:r>
            <w:r w:rsidRPr="0014627E">
              <w:rPr>
                <w:rFonts w:ascii="Times New Roman" w:eastAsia="標楷體" w:hAnsi="標楷體" w:cs="Times New Roman" w:hint="eastAsia"/>
                <w:b/>
                <w:bCs/>
                <w:color w:val="auto"/>
                <w:sz w:val="24"/>
                <w:szCs w:val="24"/>
                <w:lang w:eastAsia="zh-HK"/>
              </w:rPr>
              <w:t>我雖然成績不好，</w:t>
            </w:r>
            <w:r w:rsidRPr="0014627E">
              <w:rPr>
                <w:rFonts w:ascii="Times New Roman" w:eastAsia="標楷體" w:hAnsi="Times New Roman" w:cs="Times New Roman"/>
                <w:b/>
                <w:bCs/>
                <w:color w:val="auto"/>
                <w:sz w:val="24"/>
                <w:szCs w:val="24"/>
                <w:lang w:eastAsia="zh-HK"/>
              </w:rPr>
              <w:br/>
            </w:r>
            <w:r w:rsidRPr="0014627E">
              <w:rPr>
                <w:rFonts w:ascii="Times New Roman" w:eastAsia="標楷體" w:hAnsi="標楷體" w:cs="Times New Roman" w:hint="eastAsia"/>
                <w:b/>
                <w:bCs/>
                <w:color w:val="auto"/>
                <w:sz w:val="24"/>
                <w:szCs w:val="24"/>
                <w:lang w:eastAsia="zh-HK"/>
              </w:rPr>
              <w:t>不過還有其他強項可以好好運用</w:t>
            </w:r>
            <w:r w:rsidRPr="0014627E">
              <w:rPr>
                <w:rFonts w:ascii="Times New Roman" w:eastAsia="標楷體" w:hAnsi="標楷體" w:cs="Times New Roman" w:hint="eastAsia"/>
                <w:b/>
                <w:bCs/>
                <w:color w:val="auto"/>
                <w:sz w:val="24"/>
                <w:szCs w:val="24"/>
              </w:rPr>
              <w:t>。」</w:t>
            </w:r>
          </w:p>
          <w:p w:rsidR="006C37A3" w:rsidRPr="0014627E" w:rsidRDefault="006C37A3" w:rsidP="00242F77">
            <w:pPr>
              <w:pStyle w:val="af2"/>
              <w:spacing w:line="300" w:lineRule="auto"/>
              <w:ind w:leftChars="0" w:left="960"/>
              <w:contextualSpacing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eastAsia="zh-HK"/>
              </w:rPr>
            </w:pPr>
          </w:p>
          <w:p w:rsidR="006C37A3" w:rsidRPr="0014627E" w:rsidRDefault="00BD77CF" w:rsidP="00CF301B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導師總結：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「調節了想法，心情也會好一點，便有力量去想解決方法，若受不符合現實的想法影響，較大機會作出錯誤的判斷。當有同學向你傾訴時，你也可用這些問題開解他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14627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她，協助他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14627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她跳出負面思想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。」</w:t>
            </w:r>
          </w:p>
          <w:p w:rsidR="006C37A3" w:rsidRPr="0014627E" w:rsidRDefault="006C37A3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6C37A3" w:rsidRPr="0014627E" w:rsidRDefault="00BD77CF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活動：「正向思維工作紙」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導師派發工作紙，分析例題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1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  <w:lang w:eastAsia="zh-HK"/>
              </w:rPr>
              <w:t>、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2</w:t>
            </w:r>
          </w:p>
          <w:p w:rsidR="00B742B0" w:rsidRPr="0014627E" w:rsidRDefault="00BD77CF" w:rsidP="00B742B0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導師可先從常見的負面角度出發，再嘗試從正向思維的角度討論，探討不同的思維方式會引致怎樣的情緒和行動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導師請學生完成題目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及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4 (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可以個人或小組協作形式進行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14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，引導學生寫出正向思維想法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導師可選用其他日常生活情況作活動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導師必須強調改變自己負面想法的重要性</w:t>
            </w:r>
          </w:p>
          <w:p w:rsidR="006C37A3" w:rsidRPr="0014627E" w:rsidRDefault="006C37A3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6C37A3" w:rsidRPr="0014627E" w:rsidRDefault="00BD77CF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  <w:u w:val="single"/>
              </w:rPr>
              <w:t>多用正面說話自我</w:t>
            </w:r>
            <w:r w:rsidR="007F21E4">
              <w:rPr>
                <w:rFonts w:ascii="Times New Roman" w:eastAsia="標楷體" w:hAnsi="標楷體" w:cs="Times New Roman" w:hint="eastAsia"/>
                <w:sz w:val="24"/>
                <w:szCs w:val="24"/>
                <w:u w:val="single"/>
              </w:rPr>
              <w:t>提醒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導師解說：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「此外，為抗衡負面想法，同學平日可多留意適合自己的正面說話，甚至可把這些說話放在自己經常看到的位置，例如桌面、筆袋等，甚至可把自己最受用的金句寫上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HK"/>
              </w:rPr>
              <w:t>F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acebook/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HK"/>
              </w:rPr>
              <w:t>W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hats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HK"/>
              </w:rPr>
              <w:t>A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pp status</w:t>
            </w:r>
            <w:r w:rsidRPr="0014627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，當負面情緒出現時，看看這些金句，有助你重拾正面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、積極的思想及提升正面情緒。」</w:t>
            </w:r>
          </w:p>
          <w:p w:rsidR="006C37A3" w:rsidRPr="0014627E" w:rsidRDefault="006C37A3" w:rsidP="00506654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6C37A3" w:rsidRPr="0014627E" w:rsidRDefault="00BD77CF" w:rsidP="00CF301B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導師鼓勵學生以</w:t>
            </w: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正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面的說話自我</w:t>
            </w:r>
            <w:r w:rsidR="007F21E4"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提醒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，如：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除了學業成就，人生還有很多重要的事情。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積極面對，出路總比困難多。</w:t>
            </w:r>
          </w:p>
          <w:p w:rsidR="00BD77CF" w:rsidRPr="0014627E" w:rsidRDefault="00BD77CF" w:rsidP="0014627E">
            <w:pPr>
              <w:pStyle w:val="af2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每個人有不同的長處和興趣，我有很多可以選擇的出路。</w:t>
            </w:r>
          </w:p>
          <w:p w:rsidR="00B43CFE" w:rsidRPr="0014627E" w:rsidRDefault="00BD77CF" w:rsidP="00B43CFE">
            <w:pPr>
              <w:pStyle w:val="af2"/>
              <w:numPr>
                <w:ilvl w:val="0"/>
                <w:numId w:val="1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其他例子可見「參考資料」</w:t>
            </w:r>
          </w:p>
          <w:p w:rsidR="006C37A3" w:rsidRPr="0014627E" w:rsidRDefault="006C37A3" w:rsidP="00506654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  <w:p w:rsidR="006C37A3" w:rsidRPr="0014627E" w:rsidRDefault="00BD77CF" w:rsidP="00E636FC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</w:t>
            </w:r>
            <w:r w:rsidR="004868BF" w:rsidRPr="004868BF">
              <w:rPr>
                <w:rFonts w:ascii="Times New Roman" w:eastAsia="標楷體" w:hAnsi="標楷體" w:cs="Times New Roman" w:hint="eastAsia"/>
                <w:sz w:val="24"/>
                <w:szCs w:val="24"/>
              </w:rPr>
              <w:t>分</w:t>
            </w:r>
            <w:r w:rsidR="00FD5C9D" w:rsidRPr="00FD5C9D">
              <w:rPr>
                <w:rFonts w:ascii="Times New Roman" w:eastAsia="標楷體" w:hAnsi="標楷體" w:cs="Times New Roman" w:hint="eastAsia"/>
                <w:sz w:val="24"/>
                <w:szCs w:val="24"/>
              </w:rPr>
              <w:t>享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：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「送這個金句給大家：『山不轉，路轉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 xml:space="preserve">; 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路不轉，人轉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;</w:t>
            </w:r>
            <w:r w:rsidRPr="0014627E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  <w:t>人不轉，心轉。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』，或許你不能控制某些事情的發生，但你可選擇用怎樣的心態面對。」</w:t>
            </w:r>
          </w:p>
        </w:tc>
        <w:tc>
          <w:tcPr>
            <w:tcW w:w="1543" w:type="dxa"/>
          </w:tcPr>
          <w:p w:rsidR="008C0B43" w:rsidRPr="0014627E" w:rsidRDefault="00BD77CF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  <w:lang w:eastAsia="zh-HK"/>
              </w:rPr>
              <w:lastRenderedPageBreak/>
              <w:t>講解</w:t>
            </w: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C04BB8" w:rsidRPr="0014627E" w:rsidRDefault="00C04BB8" w:rsidP="00C04BB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  <w:lang w:eastAsia="zh-HK"/>
              </w:rPr>
              <w:t>講解</w:t>
            </w: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E5FD1" w:rsidRPr="0014627E" w:rsidRDefault="009E5FD1" w:rsidP="009E5FD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9E5FD1" w:rsidRPr="0014627E" w:rsidRDefault="009E5FD1" w:rsidP="009E5FD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9E5FD1" w:rsidRPr="0014627E" w:rsidRDefault="009E5FD1" w:rsidP="009E5FD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9E5FD1" w:rsidRPr="0014627E" w:rsidRDefault="009E5FD1" w:rsidP="009E5FD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9E5FD1" w:rsidRPr="0014627E" w:rsidRDefault="009E5FD1" w:rsidP="009E5FD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981EE5" w:rsidRDefault="00981EE5" w:rsidP="009E5FD1">
            <w:pPr>
              <w:spacing w:before="60" w:after="60" w:line="300" w:lineRule="auto"/>
              <w:jc w:val="both"/>
              <w:rPr>
                <w:rFonts w:ascii="Times New Roman" w:eastAsia="標楷體" w:hAnsi="標楷體" w:cs="Times New Roman"/>
                <w:sz w:val="24"/>
                <w:szCs w:val="24"/>
              </w:rPr>
            </w:pPr>
          </w:p>
          <w:p w:rsidR="00981EE5" w:rsidRDefault="00981EE5" w:rsidP="009E5FD1">
            <w:pPr>
              <w:spacing w:before="60" w:after="60" w:line="300" w:lineRule="auto"/>
              <w:jc w:val="both"/>
              <w:rPr>
                <w:rFonts w:ascii="Times New Roman" w:eastAsia="標楷體" w:hAnsi="標楷體" w:cs="Times New Roman"/>
                <w:sz w:val="24"/>
                <w:szCs w:val="24"/>
              </w:rPr>
            </w:pPr>
          </w:p>
          <w:p w:rsidR="00981EE5" w:rsidRDefault="00981EE5" w:rsidP="009E5FD1">
            <w:pPr>
              <w:spacing w:before="60" w:after="60" w:line="300" w:lineRule="auto"/>
              <w:jc w:val="both"/>
              <w:rPr>
                <w:rFonts w:ascii="Times New Roman" w:eastAsia="標楷體" w:hAnsi="標楷體" w:cs="Times New Roman"/>
                <w:sz w:val="24"/>
                <w:szCs w:val="24"/>
              </w:rPr>
            </w:pPr>
          </w:p>
          <w:p w:rsidR="00981EE5" w:rsidRDefault="00981EE5" w:rsidP="009E5FD1">
            <w:pPr>
              <w:spacing w:before="60" w:after="60" w:line="300" w:lineRule="auto"/>
              <w:jc w:val="both"/>
              <w:rPr>
                <w:rFonts w:ascii="Times New Roman" w:eastAsia="標楷體" w:hAnsi="標楷體" w:cs="Times New Roman"/>
                <w:sz w:val="24"/>
                <w:szCs w:val="24"/>
              </w:rPr>
            </w:pPr>
          </w:p>
          <w:p w:rsidR="00981EE5" w:rsidRDefault="00981EE5" w:rsidP="009E5FD1">
            <w:pPr>
              <w:spacing w:before="60" w:after="60" w:line="300" w:lineRule="auto"/>
              <w:jc w:val="both"/>
              <w:rPr>
                <w:rFonts w:ascii="Times New Roman" w:eastAsia="標楷體" w:hAnsi="標楷體" w:cs="Times New Roman"/>
                <w:sz w:val="24"/>
                <w:szCs w:val="24"/>
              </w:rPr>
            </w:pPr>
          </w:p>
          <w:p w:rsidR="00981EE5" w:rsidRDefault="00981EE5" w:rsidP="009E5FD1">
            <w:pPr>
              <w:spacing w:before="60" w:after="60" w:line="300" w:lineRule="auto"/>
              <w:jc w:val="both"/>
              <w:rPr>
                <w:rFonts w:ascii="Times New Roman" w:eastAsia="標楷體" w:hAnsi="標楷體" w:cs="Times New Roman"/>
                <w:sz w:val="24"/>
                <w:szCs w:val="24"/>
              </w:rPr>
            </w:pPr>
          </w:p>
          <w:p w:rsidR="00981EE5" w:rsidRDefault="00981EE5" w:rsidP="009E5FD1">
            <w:pPr>
              <w:spacing w:before="60" w:after="60" w:line="300" w:lineRule="auto"/>
              <w:jc w:val="both"/>
              <w:rPr>
                <w:rFonts w:ascii="Times New Roman" w:eastAsia="標楷體" w:hAnsi="標楷體" w:cs="Times New Roman"/>
                <w:sz w:val="24"/>
                <w:szCs w:val="24"/>
              </w:rPr>
            </w:pPr>
          </w:p>
          <w:p w:rsidR="009E5FD1" w:rsidRPr="0014627E" w:rsidRDefault="00981EE5" w:rsidP="009E5FD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標楷體" w:hAnsi="標楷體" w:cs="Times New Roman" w:hint="eastAsia"/>
                <w:sz w:val="24"/>
                <w:szCs w:val="24"/>
              </w:rPr>
              <w:t>完成</w:t>
            </w:r>
            <w:r w:rsidR="00BD77CF"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工作紙</w:t>
            </w:r>
          </w:p>
          <w:p w:rsidR="009E5FD1" w:rsidRDefault="009E5FD1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Pr="00885BAE" w:rsidRDefault="00981EE5" w:rsidP="00981EE5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885BAE">
              <w:rPr>
                <w:rFonts w:ascii="Times New Roman" w:eastAsia="標楷體" w:hAnsi="標楷體" w:cs="Times New Roman"/>
                <w:sz w:val="24"/>
                <w:szCs w:val="24"/>
                <w:lang w:eastAsia="zh-HK"/>
              </w:rPr>
              <w:t>講解</w:t>
            </w:r>
          </w:p>
          <w:p w:rsidR="00981EE5" w:rsidRPr="0014627E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575" w:type="dxa"/>
          </w:tcPr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F03E80" w:rsidRPr="0014627E" w:rsidRDefault="00F03E80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標楷體" w:cs="Times New Roman"/>
                <w:color w:val="auto"/>
                <w:sz w:val="24"/>
                <w:szCs w:val="24"/>
              </w:rPr>
            </w:pPr>
          </w:p>
          <w:p w:rsidR="006C37A3" w:rsidRPr="0014627E" w:rsidRDefault="00BD77CF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「參考資料」</w:t>
            </w: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B43CFE" w:rsidRPr="0014627E" w:rsidRDefault="00B43CFE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Pr="0014627E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B7698E" w:rsidRPr="0014627E" w:rsidRDefault="00BD77CF" w:rsidP="00B7698E">
            <w:pPr>
              <w:spacing w:before="60" w:after="60" w:line="30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「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正向思維工作紙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」及簡報</w:t>
            </w:r>
          </w:p>
          <w:p w:rsidR="00B43CFE" w:rsidRPr="0014627E" w:rsidRDefault="00B43CFE" w:rsidP="00B43CFE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B43CFE" w:rsidRPr="0014627E" w:rsidRDefault="00B43CFE" w:rsidP="00C514B2">
            <w:pPr>
              <w:spacing w:before="60" w:after="60" w:line="30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43CFE" w:rsidRPr="0014627E" w:rsidRDefault="00B43CFE" w:rsidP="00C514B2">
            <w:pPr>
              <w:spacing w:before="60" w:after="60" w:line="30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43CFE" w:rsidRPr="0014627E" w:rsidRDefault="00B43CFE" w:rsidP="00C514B2">
            <w:pPr>
              <w:spacing w:before="60" w:after="60" w:line="30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7A1012" w:rsidRPr="0014627E" w:rsidRDefault="007A1012" w:rsidP="00C514B2">
            <w:pPr>
              <w:spacing w:before="60" w:after="60" w:line="30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6C37A3" w:rsidRPr="0014627E" w:rsidRDefault="006C37A3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B43CFE" w:rsidRPr="0014627E" w:rsidRDefault="00B43CFE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B43CFE" w:rsidRPr="0014627E" w:rsidRDefault="00B43CFE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B43CFE" w:rsidRPr="0014627E" w:rsidRDefault="00B43CFE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B43CFE" w:rsidRPr="0014627E" w:rsidRDefault="00B43CFE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B43CFE" w:rsidRPr="0014627E" w:rsidRDefault="00B43CFE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B43CFE" w:rsidRPr="0014627E" w:rsidRDefault="00B43CFE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B43CFE" w:rsidRDefault="00B43CFE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981EE5" w:rsidRPr="0014627E" w:rsidRDefault="00981EE5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B43CFE" w:rsidRPr="0014627E" w:rsidRDefault="00BD77CF" w:rsidP="0048147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「參考資料</w:t>
            </w:r>
            <w:r w:rsidR="00E636FC" w:rsidRPr="00E636FC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」</w:t>
            </w:r>
          </w:p>
          <w:p w:rsidR="006C37A3" w:rsidRPr="0014627E" w:rsidRDefault="006C37A3" w:rsidP="00B43CFE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C37A3" w:rsidRPr="00493CD7" w:rsidTr="006C37A3">
        <w:trPr>
          <w:jc w:val="center"/>
        </w:trPr>
        <w:tc>
          <w:tcPr>
            <w:tcW w:w="743" w:type="dxa"/>
          </w:tcPr>
          <w:p w:rsidR="006C37A3" w:rsidRPr="0014627E" w:rsidRDefault="006C37A3" w:rsidP="00CF301B">
            <w:pPr>
              <w:pStyle w:val="af2"/>
              <w:numPr>
                <w:ilvl w:val="0"/>
                <w:numId w:val="3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6C37A3" w:rsidRPr="0014627E" w:rsidRDefault="00BD77CF" w:rsidP="00CC03F5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讓學生認識生命的意義和價值</w:t>
            </w:r>
          </w:p>
        </w:tc>
        <w:tc>
          <w:tcPr>
            <w:tcW w:w="1543" w:type="dxa"/>
          </w:tcPr>
          <w:p w:rsidR="006C37A3" w:rsidRPr="0014627E" w:rsidRDefault="006C37A3" w:rsidP="00F7602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5" w:type="dxa"/>
          </w:tcPr>
          <w:p w:rsidR="006C37A3" w:rsidRPr="0014627E" w:rsidRDefault="006C37A3" w:rsidP="00F7602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37A3" w:rsidRPr="00493CD7" w:rsidTr="006C37A3">
        <w:trPr>
          <w:jc w:val="center"/>
        </w:trPr>
        <w:tc>
          <w:tcPr>
            <w:tcW w:w="743" w:type="dxa"/>
          </w:tcPr>
          <w:p w:rsidR="006C37A3" w:rsidRPr="0014627E" w:rsidRDefault="006C37A3" w:rsidP="00506654">
            <w:pPr>
              <w:pStyle w:val="af2"/>
              <w:spacing w:line="300" w:lineRule="auto"/>
              <w:ind w:leftChars="0" w:left="384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6C37A3" w:rsidRPr="007575E3" w:rsidRDefault="00BD77CF" w:rsidP="004B5E2D">
            <w:pPr>
              <w:pStyle w:val="af2"/>
              <w:numPr>
                <w:ilvl w:val="0"/>
                <w:numId w:val="11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導師引導學生明白生命中會經歴順境或逆境，人生嚐到不同的心情，都能</w:t>
            </w:r>
            <w:r w:rsidR="004B5E2D" w:rsidRPr="007575E3">
              <w:rPr>
                <w:rFonts w:ascii="Times New Roman" w:eastAsia="標楷體" w:hAnsi="標楷體" w:cs="Times New Roman" w:hint="eastAsia"/>
                <w:sz w:val="24"/>
                <w:szCs w:val="24"/>
              </w:rPr>
              <w:t>鍛</w:t>
            </w: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</w:rPr>
              <w:t>練我們，豐</w:t>
            </w:r>
            <w:r w:rsidR="004B5E2D" w:rsidRPr="007575E3">
              <w:rPr>
                <w:rFonts w:ascii="Times New Roman" w:eastAsia="標楷體" w:hAnsi="標楷體" w:cs="Times New Roman" w:hint="eastAsia"/>
                <w:sz w:val="24"/>
                <w:szCs w:val="24"/>
              </w:rPr>
              <w:t>盛</w:t>
            </w: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</w:rPr>
              <w:t>我們的人生，叫我們茁壯成長。</w:t>
            </w:r>
          </w:p>
          <w:p w:rsidR="006C37A3" w:rsidRPr="007575E3" w:rsidRDefault="006C37A3" w:rsidP="00506654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6C37A3" w:rsidRPr="007575E3" w:rsidRDefault="00BD77CF" w:rsidP="00CF301B">
            <w:pPr>
              <w:pStyle w:val="af2"/>
              <w:numPr>
                <w:ilvl w:val="0"/>
                <w:numId w:val="11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</w:rPr>
              <w:t>活動：「品味人生」</w:t>
            </w:r>
            <w:r w:rsidRPr="007575E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6C37A3" w:rsidRPr="007575E3" w:rsidRDefault="00BD77CF" w:rsidP="004B5E2D">
            <w:pPr>
              <w:pStyle w:val="af2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導師與學生作出分享</w:t>
            </w:r>
          </w:p>
          <w:p w:rsidR="006C37A3" w:rsidRPr="007575E3" w:rsidRDefault="00BD77CF" w:rsidP="00506654">
            <w:pPr>
              <w:spacing w:line="276" w:lineRule="auto"/>
              <w:ind w:leftChars="200" w:left="440" w:firstLineChars="200" w:firstLine="4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</w:rPr>
              <w:t>人生中感到甜蜜</w:t>
            </w:r>
            <w:r w:rsidRPr="007575E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</w:rPr>
              <w:t>開心的事</w:t>
            </w:r>
          </w:p>
          <w:p w:rsidR="006C37A3" w:rsidRPr="007575E3" w:rsidRDefault="00BD77CF" w:rsidP="00506654">
            <w:pPr>
              <w:spacing w:line="276" w:lineRule="auto"/>
              <w:ind w:leftChars="200" w:left="440" w:firstLineChars="200" w:firstLine="4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</w:rPr>
              <w:t>人生中感到心酸</w:t>
            </w:r>
            <w:r w:rsidRPr="007575E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</w:rPr>
              <w:t>傷心的事</w:t>
            </w:r>
          </w:p>
          <w:p w:rsidR="006C37A3" w:rsidRPr="007575E3" w:rsidRDefault="00BD77CF" w:rsidP="00506654">
            <w:pPr>
              <w:spacing w:line="276" w:lineRule="auto"/>
              <w:ind w:leftChars="200" w:left="440" w:firstLineChars="200" w:firstLine="4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</w:rPr>
              <w:t>人生中感到痛苦</w:t>
            </w:r>
            <w:r w:rsidRPr="007575E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</w:rPr>
              <w:t>難過的事</w:t>
            </w:r>
          </w:p>
          <w:p w:rsidR="006C37A3" w:rsidRPr="007575E3" w:rsidRDefault="00BD77CF" w:rsidP="00506654">
            <w:pPr>
              <w:spacing w:line="276" w:lineRule="auto"/>
              <w:ind w:leftChars="200" w:left="440" w:firstLineChars="200" w:firstLine="4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</w:rPr>
              <w:t>人生中感到艱辛</w:t>
            </w:r>
            <w:r w:rsidRPr="007575E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</w:rPr>
              <w:t>辛勞的事</w:t>
            </w:r>
          </w:p>
          <w:p w:rsidR="006C37A3" w:rsidRPr="007575E3" w:rsidRDefault="006C37A3" w:rsidP="00506654">
            <w:pPr>
              <w:pStyle w:val="af2"/>
              <w:spacing w:line="276" w:lineRule="auto"/>
              <w:ind w:leftChars="0" w:left="9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4B5E2D" w:rsidRPr="007575E3" w:rsidRDefault="004B5E2D" w:rsidP="004B5E2D">
            <w:pPr>
              <w:pStyle w:val="af2"/>
              <w:numPr>
                <w:ilvl w:val="0"/>
                <w:numId w:val="11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導師可播放勵志歌曲</w:t>
            </w: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  <w:lang w:eastAsia="zh-HK"/>
              </w:rPr>
              <w:t>/</w:t>
            </w: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  <w:lang w:eastAsia="zh-HK"/>
              </w:rPr>
              <w:t>《希望在明天》</w:t>
            </w: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  <w:lang w:eastAsia="zh-HK"/>
              </w:rPr>
              <w:t>API</w:t>
            </w:r>
          </w:p>
          <w:p w:rsidR="00924F98" w:rsidRPr="007575E3" w:rsidRDefault="00924F98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6C37A3" w:rsidRPr="007575E3" w:rsidRDefault="00BD77CF" w:rsidP="00CF301B">
            <w:pPr>
              <w:pStyle w:val="af2"/>
              <w:numPr>
                <w:ilvl w:val="0"/>
                <w:numId w:val="11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575E3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導師總結：</w:t>
            </w:r>
          </w:p>
          <w:p w:rsidR="006C37A3" w:rsidRPr="007575E3" w:rsidRDefault="00BD77CF" w:rsidP="00506654">
            <w:pPr>
              <w:widowControl w:val="0"/>
              <w:spacing w:line="276" w:lineRule="auto"/>
              <w:ind w:left="440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「人生總有</w:t>
            </w:r>
            <w:r w:rsidR="004B5E2D"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高</w:t>
            </w:r>
            <w:r w:rsidR="004B5E2D"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  <w:lang w:eastAsia="zh-HK"/>
              </w:rPr>
              <w:t>潮</w:t>
            </w:r>
            <w:r w:rsidR="004B5E2D"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低潮</w:t>
            </w:r>
            <w:r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，喜怒哀樂往往陪伴着我們</w:t>
            </w:r>
            <w:r w:rsidR="004B5E2D"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生活和</w:t>
            </w:r>
            <w:r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成長。無論事情是</w:t>
            </w:r>
            <w:r w:rsidR="004B5E2D"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順利</w:t>
            </w:r>
            <w:r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是</w:t>
            </w:r>
            <w:r w:rsidR="004B5E2D"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困難</w:t>
            </w:r>
            <w:r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，都像下雨天一樣總會過去，之後就會天晴。」</w:t>
            </w:r>
          </w:p>
          <w:p w:rsidR="006C37A3" w:rsidRPr="007575E3" w:rsidRDefault="00BD77CF" w:rsidP="00506654">
            <w:pPr>
              <w:widowControl w:val="0"/>
              <w:spacing w:line="276" w:lineRule="auto"/>
              <w:ind w:left="440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「人生每一樣經歷</w:t>
            </w:r>
            <w:r w:rsidR="004B5E2D"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，包括困難、</w:t>
            </w:r>
            <w:r w:rsidR="00514130"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逆境，</w:t>
            </w:r>
            <w:r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都在豐富我們的生命，增添生命色彩，令我們成長。」</w:t>
            </w:r>
          </w:p>
          <w:p w:rsidR="006C37A3" w:rsidRPr="007575E3" w:rsidRDefault="00BD77CF" w:rsidP="00506654">
            <w:pPr>
              <w:widowControl w:val="0"/>
              <w:spacing w:line="276" w:lineRule="auto"/>
              <w:ind w:left="440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「倘若同學遇到挫折，要在危機中冷靜應對，積極尋求解決方法</w:t>
            </w:r>
            <w:r w:rsidR="00E636FC"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、</w:t>
            </w:r>
            <w:r w:rsidR="00D90F79"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找人商量和傾訴</w:t>
            </w:r>
            <w:r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。」</w:t>
            </w:r>
          </w:p>
          <w:p w:rsidR="006C37A3" w:rsidRPr="007575E3" w:rsidRDefault="00BD77CF" w:rsidP="00506654">
            <w:pPr>
              <w:widowControl w:val="0"/>
              <w:spacing w:line="276" w:lineRule="auto"/>
              <w:ind w:left="440"/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「『經一事，長一智』，</w:t>
            </w:r>
            <w:r w:rsidR="00D90F79"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我們要</w:t>
            </w:r>
            <w:r w:rsidRPr="007575E3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正面去善用生命中不同的學習機會。」</w:t>
            </w:r>
          </w:p>
          <w:p w:rsidR="00E636FC" w:rsidRPr="007575E3" w:rsidRDefault="00E636FC" w:rsidP="00506654">
            <w:pPr>
              <w:widowControl w:val="0"/>
              <w:spacing w:line="276" w:lineRule="auto"/>
              <w:ind w:left="440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</w:p>
          <w:p w:rsidR="00924F98" w:rsidRPr="007575E3" w:rsidRDefault="00924F98" w:rsidP="00FA53C7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7575E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(</w:t>
            </w:r>
            <w:r w:rsidRPr="007575E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取材自</w:t>
            </w:r>
            <w:r w:rsidRPr="007575E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: </w:t>
            </w:r>
            <w:r w:rsidR="009F1A6B" w:rsidRPr="007575E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馬學駿</w:t>
            </w:r>
            <w:r w:rsidR="00FA53C7" w:rsidRPr="007575E3" w:rsidDel="00FA53C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9F1A6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( 2011)</w:t>
            </w:r>
            <w:r w:rsidR="00FA53C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sym w:font="Wingdings 2" w:char="F0B5"/>
            </w:r>
            <w:r w:rsidRPr="00FA53C7">
              <w:rPr>
                <w:rFonts w:ascii="Times New Roman" w:eastAsia="標楷體" w:hAnsi="Times New Roman" w:cs="Times New Roman" w:hint="eastAsia"/>
                <w:i/>
                <w:sz w:val="24"/>
                <w:szCs w:val="24"/>
                <w:lang w:eastAsia="zh-HK"/>
              </w:rPr>
              <w:t>生命行者</w:t>
            </w:r>
            <w:r w:rsidR="00DC119F" w:rsidRPr="00FA53C7">
              <w:rPr>
                <w:rFonts w:ascii="Times New Roman" w:eastAsia="標楷體" w:hAnsi="Times New Roman" w:cs="Times New Roman" w:hint="eastAsia"/>
                <w:i/>
                <w:sz w:val="24"/>
                <w:szCs w:val="24"/>
                <w:lang w:eastAsia="zh-HK"/>
              </w:rPr>
              <w:t xml:space="preserve"> </w:t>
            </w:r>
            <w:r w:rsidR="00DC119F" w:rsidRPr="00FA53C7">
              <w:rPr>
                <w:rFonts w:ascii="Times New Roman" w:eastAsia="標楷體" w:hAnsi="Times New Roman" w:cs="Times New Roman" w:hint="eastAsia"/>
                <w:i/>
                <w:sz w:val="24"/>
                <w:szCs w:val="24"/>
                <w:lang w:eastAsia="zh-HK"/>
              </w:rPr>
              <w:t>－</w:t>
            </w:r>
            <w:r w:rsidR="007575E3" w:rsidRPr="00FA53C7">
              <w:rPr>
                <w:rFonts w:ascii="Times New Roman" w:eastAsia="標楷體" w:hAnsi="Times New Roman" w:cs="Times New Roman" w:hint="eastAsia"/>
                <w:i/>
                <w:sz w:val="24"/>
                <w:szCs w:val="24"/>
                <w:lang w:eastAsia="zh-HK"/>
              </w:rPr>
              <w:t>「</w:t>
            </w:r>
            <w:r w:rsidRPr="00FA53C7">
              <w:rPr>
                <w:rFonts w:ascii="Times New Roman" w:eastAsia="標楷體" w:hAnsi="Times New Roman" w:cs="Times New Roman" w:hint="eastAsia"/>
                <w:i/>
                <w:sz w:val="24"/>
                <w:szCs w:val="24"/>
                <w:lang w:eastAsia="zh-HK"/>
              </w:rPr>
              <w:t>生命教育</w:t>
            </w:r>
            <w:r w:rsidR="007575E3" w:rsidRPr="00FA53C7">
              <w:rPr>
                <w:rFonts w:ascii="Times New Roman" w:eastAsia="標楷體" w:hAnsi="Times New Roman" w:cs="Times New Roman" w:hint="eastAsia"/>
                <w:i/>
                <w:sz w:val="24"/>
                <w:szCs w:val="24"/>
                <w:lang w:eastAsia="zh-HK"/>
              </w:rPr>
              <w:t>」</w:t>
            </w:r>
            <w:r w:rsidRPr="00FA53C7">
              <w:rPr>
                <w:rFonts w:ascii="Times New Roman" w:eastAsia="標楷體" w:hAnsi="Times New Roman" w:cs="Times New Roman" w:hint="eastAsia"/>
                <w:i/>
                <w:sz w:val="24"/>
                <w:szCs w:val="24"/>
                <w:lang w:eastAsia="zh-HK"/>
              </w:rPr>
              <w:t>教材套</w:t>
            </w:r>
            <w:r w:rsidR="00FA53C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  <w:r w:rsidR="009F1A6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無國界社工</w:t>
            </w:r>
            <w:r w:rsidRPr="007575E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1543" w:type="dxa"/>
          </w:tcPr>
          <w:p w:rsidR="006C37A3" w:rsidRPr="0014627E" w:rsidRDefault="00BD77CF" w:rsidP="00F7602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highlight w:val="yellow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導師分享</w:t>
            </w:r>
          </w:p>
        </w:tc>
        <w:tc>
          <w:tcPr>
            <w:tcW w:w="1575" w:type="dxa"/>
          </w:tcPr>
          <w:p w:rsidR="00981EE5" w:rsidRDefault="00981EE5" w:rsidP="00F76026">
            <w:pPr>
              <w:spacing w:before="60" w:after="60" w:line="300" w:lineRule="auto"/>
              <w:jc w:val="both"/>
              <w:rPr>
                <w:rFonts w:ascii="Times New Roman" w:eastAsia="標楷體" w:hAnsi="標楷體" w:cs="Times New Roman"/>
                <w:sz w:val="24"/>
                <w:szCs w:val="24"/>
              </w:rPr>
            </w:pPr>
          </w:p>
          <w:p w:rsidR="00981EE5" w:rsidRDefault="00981EE5" w:rsidP="00F76026">
            <w:pPr>
              <w:spacing w:before="60" w:after="60" w:line="300" w:lineRule="auto"/>
              <w:jc w:val="both"/>
              <w:rPr>
                <w:rFonts w:ascii="Times New Roman" w:eastAsia="標楷體" w:hAnsi="標楷體" w:cs="Times New Roman"/>
                <w:sz w:val="24"/>
                <w:szCs w:val="24"/>
              </w:rPr>
            </w:pPr>
          </w:p>
          <w:p w:rsidR="00981EE5" w:rsidRDefault="00981EE5" w:rsidP="00F76026">
            <w:pPr>
              <w:spacing w:before="60" w:after="60" w:line="300" w:lineRule="auto"/>
              <w:jc w:val="both"/>
              <w:rPr>
                <w:rFonts w:ascii="Times New Roman" w:eastAsia="標楷體" w:hAnsi="標楷體" w:cs="Times New Roman"/>
                <w:sz w:val="24"/>
                <w:szCs w:val="24"/>
              </w:rPr>
            </w:pPr>
          </w:p>
          <w:p w:rsidR="00924F98" w:rsidRDefault="00924F98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37A3" w:rsidRPr="00493CD7" w:rsidTr="006C37A3">
        <w:trPr>
          <w:jc w:val="center"/>
        </w:trPr>
        <w:tc>
          <w:tcPr>
            <w:tcW w:w="743" w:type="dxa"/>
          </w:tcPr>
          <w:p w:rsidR="006C37A3" w:rsidRPr="0014627E" w:rsidRDefault="006C37A3" w:rsidP="00CF301B">
            <w:pPr>
              <w:pStyle w:val="af2"/>
              <w:numPr>
                <w:ilvl w:val="0"/>
                <w:numId w:val="3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6C37A3" w:rsidRPr="0014627E" w:rsidRDefault="00BD77CF" w:rsidP="00CC03F5">
            <w:pPr>
              <w:spacing w:line="300" w:lineRule="auto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讓學生了解在遇上難題時的求助途徑</w:t>
            </w:r>
          </w:p>
        </w:tc>
        <w:tc>
          <w:tcPr>
            <w:tcW w:w="1543" w:type="dxa"/>
          </w:tcPr>
          <w:p w:rsidR="006C37A3" w:rsidRPr="0014627E" w:rsidRDefault="006C37A3" w:rsidP="00F7602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5" w:type="dxa"/>
          </w:tcPr>
          <w:p w:rsidR="006C37A3" w:rsidRPr="0014627E" w:rsidRDefault="006C37A3" w:rsidP="00F76026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37A3" w:rsidRPr="00493CD7" w:rsidTr="006C37A3">
        <w:trPr>
          <w:jc w:val="center"/>
        </w:trPr>
        <w:tc>
          <w:tcPr>
            <w:tcW w:w="743" w:type="dxa"/>
          </w:tcPr>
          <w:p w:rsidR="006C37A3" w:rsidRPr="0014627E" w:rsidRDefault="006C37A3" w:rsidP="00CC03F5">
            <w:pPr>
              <w:pStyle w:val="af2"/>
              <w:spacing w:line="300" w:lineRule="auto"/>
              <w:ind w:leftChars="0" w:left="384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6C37A3" w:rsidRPr="0014627E" w:rsidRDefault="006C37A3" w:rsidP="00D34987">
            <w:pPr>
              <w:pStyle w:val="af2"/>
              <w:spacing w:line="300" w:lineRule="auto"/>
              <w:ind w:leftChars="0" w:left="920"/>
              <w:contextualSpacing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  <w:p w:rsidR="006C37A3" w:rsidRPr="0014627E" w:rsidRDefault="00BD77CF" w:rsidP="00CF301B">
            <w:pPr>
              <w:pStyle w:val="af2"/>
              <w:numPr>
                <w:ilvl w:val="0"/>
                <w:numId w:val="11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導師指出：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「大家在感到壓力時，可嘗試用剛才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lastRenderedPageBreak/>
              <w:t>的方法協助自己，減少壓力對生活的影響，並保持正面、積極的思想，維持心理健康。」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1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「若</w:t>
            </w:r>
            <w:r w:rsidR="00A10AAE"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情緒</w:t>
            </w:r>
            <w:r w:rsidR="00A10AAE" w:rsidRPr="00A10AA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受</w:t>
            </w:r>
            <w:r w:rsidR="00A10AAE"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困擾</w:t>
            </w:r>
            <w:r w:rsidR="00A10AA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，找同學傾</w:t>
            </w:r>
            <w:r w:rsidR="00A10AAE" w:rsidRPr="00A10AA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談；</w:t>
            </w:r>
            <w:r w:rsidR="00A10AAE"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若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情況仍然</w:t>
            </w:r>
            <w:r w:rsidR="00A10AAE" w:rsidRPr="00A10AA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未有改善</w:t>
            </w:r>
            <w:r w:rsidR="00A10AA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，請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找老師、學校的社工或心理學家尋求協助。」</w:t>
            </w:r>
          </w:p>
          <w:p w:rsidR="006C37A3" w:rsidRPr="0014627E" w:rsidRDefault="00BD77CF" w:rsidP="00CF301B">
            <w:pPr>
              <w:pStyle w:val="af2"/>
              <w:numPr>
                <w:ilvl w:val="0"/>
                <w:numId w:val="11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「若你發現身邊同學有持續的情緒困擾，除給予關心及支持外，亦可鼓勵他</w:t>
            </w:r>
            <w:r w:rsidRPr="0014627E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她尋求老師、學校的社工或心理學家協助。」</w:t>
            </w:r>
          </w:p>
          <w:p w:rsidR="00BD77CF" w:rsidRPr="0014627E" w:rsidRDefault="00BD77CF" w:rsidP="0014627E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</w:p>
          <w:p w:rsidR="00204C4C" w:rsidRPr="0014627E" w:rsidRDefault="00BD77CF" w:rsidP="00204C4C">
            <w:pPr>
              <w:pStyle w:val="af2"/>
              <w:numPr>
                <w:ilvl w:val="0"/>
                <w:numId w:val="11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導師派發「社區資源單張」</w:t>
            </w:r>
          </w:p>
          <w:p w:rsidR="00BD77CF" w:rsidRPr="0014627E" w:rsidRDefault="00BD77CF" w:rsidP="0014627E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649B1" w:rsidRPr="0014627E" w:rsidRDefault="00BD77CF" w:rsidP="000649B1">
            <w:pPr>
              <w:pStyle w:val="af2"/>
              <w:numPr>
                <w:ilvl w:val="0"/>
                <w:numId w:val="11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導師總結：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「當我們遇到壓力時，可以有不同方法減輕壓力。首先，運用正向思維，多以正面的觀點與角度去分析事情，避免以單一、負面的想法看問題。另外，也可以培養健康生活模式，並多做鬆弛身心的減壓活動。」</w:t>
            </w:r>
          </w:p>
          <w:p w:rsidR="006B142E" w:rsidRPr="0014627E" w:rsidRDefault="00BD77CF" w:rsidP="006B142E">
            <w:pPr>
              <w:pStyle w:val="af2"/>
              <w:numPr>
                <w:ilvl w:val="0"/>
                <w:numId w:val="11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導師派發</w:t>
            </w:r>
            <w:r w:rsidR="00FA7ACD">
              <w:rPr>
                <w:rFonts w:ascii="Times New Roman" w:eastAsia="標楷體" w:hAnsi="標楷體" w:cs="Times New Roman" w:hint="eastAsia"/>
                <w:sz w:val="24"/>
                <w:szCs w:val="24"/>
              </w:rPr>
              <w:t>每</w:t>
            </w:r>
            <w:r w:rsidR="00FA7ACD" w:rsidRPr="00FA7ACD">
              <w:rPr>
                <w:rFonts w:ascii="Times New Roman" w:eastAsia="標楷體" w:hAnsi="標楷體" w:cs="Times New Roman" w:hint="eastAsia"/>
                <w:sz w:val="24"/>
                <w:szCs w:val="24"/>
              </w:rPr>
              <w:t>位</w:t>
            </w:r>
            <w:r w:rsidR="00FA7ACD"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學生</w:t>
            </w:r>
            <w:r w:rsidR="00FA7ACD" w:rsidRPr="00FA7ACD">
              <w:rPr>
                <w:rFonts w:ascii="Times New Roman" w:eastAsia="標楷體" w:hAnsi="標楷體" w:cs="Times New Roman" w:hint="eastAsia"/>
                <w:sz w:val="24"/>
                <w:szCs w:val="24"/>
              </w:rPr>
              <w:t>一張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「減壓小卡片」工作紙，請學生填上適合自己的減壓方法。</w:t>
            </w:r>
          </w:p>
          <w:p w:rsidR="00B959CF" w:rsidRPr="0014627E" w:rsidRDefault="00BD77CF" w:rsidP="000649B1">
            <w:pPr>
              <w:pStyle w:val="af2"/>
              <w:numPr>
                <w:ilvl w:val="0"/>
                <w:numId w:val="11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導師解釋：</w:t>
            </w:r>
            <w:r w:rsidRPr="0014627E">
              <w:rPr>
                <w:rFonts w:ascii="Times New Roman" w:eastAsia="標楷體" w:hAnsi="標楷體" w:cs="Times New Roman" w:hint="eastAsia"/>
                <w:b/>
                <w:color w:val="FF0000"/>
                <w:sz w:val="24"/>
                <w:szCs w:val="24"/>
              </w:rPr>
              <w:t>「這張小卡片可放在自己銀包或筆袋中。如同學察覺自己受壓力時，可把小卡片拿出來，提醒自己有方法減壓。」</w:t>
            </w:r>
          </w:p>
          <w:p w:rsidR="00F03E80" w:rsidRPr="0014627E" w:rsidRDefault="00BD77CF" w:rsidP="00F03E80">
            <w:pPr>
              <w:pStyle w:val="af2"/>
              <w:spacing w:before="60" w:after="60" w:line="300" w:lineRule="auto"/>
              <w:ind w:left="4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(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＊備註：有需要可讓學生參考「參考資料」填寫工作紙</w:t>
            </w:r>
            <w:r w:rsidRPr="0014627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)</w:t>
            </w:r>
          </w:p>
          <w:p w:rsidR="00BD77CF" w:rsidRPr="0014627E" w:rsidRDefault="00BD77CF" w:rsidP="0014627E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6B142E" w:rsidRPr="0014627E" w:rsidRDefault="00BD77CF" w:rsidP="006B142E">
            <w:pPr>
              <w:pStyle w:val="af2"/>
              <w:numPr>
                <w:ilvl w:val="0"/>
                <w:numId w:val="11"/>
              </w:numPr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導師最後總結及鼓勵學生：</w:t>
            </w:r>
          </w:p>
          <w:p w:rsidR="006B142E" w:rsidRPr="0014627E" w:rsidRDefault="00BD77CF" w:rsidP="006B142E">
            <w:pPr>
              <w:pStyle w:val="af2"/>
              <w:numPr>
                <w:ilvl w:val="0"/>
                <w:numId w:val="17"/>
              </w:numPr>
              <w:snapToGrid w:val="0"/>
              <w:spacing w:line="276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調節期望，接納和肯定自我</w:t>
            </w:r>
          </w:p>
          <w:p w:rsidR="006B142E" w:rsidRPr="0014627E" w:rsidRDefault="00BD77CF" w:rsidP="006B142E">
            <w:pPr>
              <w:pStyle w:val="af2"/>
              <w:numPr>
                <w:ilvl w:val="0"/>
                <w:numId w:val="17"/>
              </w:numPr>
              <w:snapToGrid w:val="0"/>
              <w:spacing w:line="276" w:lineRule="auto"/>
              <w:ind w:leftChars="0" w:rightChars="-109" w:right="-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坦誠溝通，傾訴憂慮，分享感受</w:t>
            </w:r>
          </w:p>
          <w:p w:rsidR="006B142E" w:rsidRPr="0014627E" w:rsidRDefault="00BD77CF" w:rsidP="006B142E">
            <w:pPr>
              <w:pStyle w:val="af2"/>
              <w:numPr>
                <w:ilvl w:val="0"/>
                <w:numId w:val="17"/>
              </w:numPr>
              <w:snapToGrid w:val="0"/>
              <w:spacing w:line="276" w:lineRule="auto"/>
              <w:ind w:leftChars="0" w:rightChars="-109" w:right="-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尋求家人、朋友、師長的意見及支援</w:t>
            </w:r>
          </w:p>
          <w:p w:rsidR="006C37A3" w:rsidRPr="0014627E" w:rsidRDefault="006C37A3" w:rsidP="00127A64">
            <w:pPr>
              <w:pStyle w:val="af2"/>
              <w:spacing w:line="300" w:lineRule="auto"/>
              <w:ind w:leftChars="0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C37A3" w:rsidRPr="0014627E" w:rsidRDefault="00BD77CF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  <w:lang w:eastAsia="zh-HK"/>
              </w:rPr>
              <w:lastRenderedPageBreak/>
              <w:t>講解</w:t>
            </w:r>
          </w:p>
          <w:p w:rsidR="008C0B43" w:rsidRPr="0014627E" w:rsidRDefault="008C0B43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8C0B43" w:rsidRPr="0014627E" w:rsidRDefault="008C0B43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204C4C" w:rsidRPr="0014627E" w:rsidRDefault="00204C4C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981EE5" w:rsidRDefault="00981EE5" w:rsidP="008C0B43">
            <w:pPr>
              <w:spacing w:before="60" w:after="60" w:line="300" w:lineRule="auto"/>
              <w:jc w:val="both"/>
              <w:rPr>
                <w:rFonts w:ascii="Times New Roman" w:eastAsia="標楷體" w:hAnsi="標楷體" w:cs="Times New Roman"/>
                <w:sz w:val="24"/>
                <w:szCs w:val="24"/>
              </w:rPr>
            </w:pPr>
          </w:p>
          <w:p w:rsidR="00981EE5" w:rsidRDefault="00981EE5" w:rsidP="008C0B43">
            <w:pPr>
              <w:spacing w:before="60" w:after="60" w:line="300" w:lineRule="auto"/>
              <w:jc w:val="both"/>
              <w:rPr>
                <w:rFonts w:ascii="Times New Roman" w:eastAsia="標楷體" w:hAnsi="標楷體" w:cs="Times New Roman"/>
                <w:sz w:val="24"/>
                <w:szCs w:val="24"/>
              </w:rPr>
            </w:pPr>
          </w:p>
          <w:p w:rsidR="00981EE5" w:rsidRDefault="00981EE5" w:rsidP="008C0B43">
            <w:pPr>
              <w:spacing w:before="60" w:after="60" w:line="300" w:lineRule="auto"/>
              <w:jc w:val="both"/>
              <w:rPr>
                <w:rFonts w:ascii="Times New Roman" w:eastAsia="標楷體" w:hAnsi="標楷體" w:cs="Times New Roman"/>
                <w:sz w:val="24"/>
                <w:szCs w:val="24"/>
              </w:rPr>
            </w:pPr>
          </w:p>
          <w:p w:rsidR="00981EE5" w:rsidRDefault="00981EE5" w:rsidP="008C0B43">
            <w:pPr>
              <w:spacing w:before="60" w:after="60" w:line="300" w:lineRule="auto"/>
              <w:jc w:val="both"/>
              <w:rPr>
                <w:rFonts w:ascii="Times New Roman" w:eastAsia="標楷體" w:hAnsi="標楷體" w:cs="Times New Roman"/>
                <w:sz w:val="24"/>
                <w:szCs w:val="24"/>
              </w:rPr>
            </w:pPr>
          </w:p>
          <w:p w:rsidR="008C0B43" w:rsidRPr="0014627E" w:rsidRDefault="00BD77CF" w:rsidP="008C0B43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完成工作紙</w:t>
            </w:r>
          </w:p>
          <w:p w:rsidR="008C0B43" w:rsidRPr="0014627E" w:rsidRDefault="008C0B43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04C4C" w:rsidRPr="0014627E" w:rsidRDefault="00204C4C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204C4C" w:rsidRPr="0014627E" w:rsidRDefault="00204C4C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204C4C" w:rsidRPr="0014627E" w:rsidRDefault="00204C4C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204C4C" w:rsidRPr="0014627E" w:rsidRDefault="00204C4C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204C4C" w:rsidRPr="0014627E" w:rsidRDefault="00204C4C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204C4C" w:rsidRPr="0014627E" w:rsidRDefault="00204C4C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204C4C" w:rsidRPr="0014627E" w:rsidRDefault="00204C4C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204C4C" w:rsidRDefault="00204C4C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6C37A3" w:rsidRPr="0014627E" w:rsidRDefault="00BD77CF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「社區資源</w:t>
            </w:r>
            <w:r w:rsidR="00981EE5" w:rsidRPr="00885BAE">
              <w:rPr>
                <w:rFonts w:ascii="Times New Roman" w:eastAsia="標楷體" w:hAnsi="標楷體" w:cs="Times New Roman"/>
                <w:sz w:val="24"/>
                <w:szCs w:val="24"/>
              </w:rPr>
              <w:t>」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單張</w:t>
            </w:r>
          </w:p>
          <w:p w:rsidR="00981EE5" w:rsidRDefault="00981EE5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981EE5" w:rsidRDefault="00981EE5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981EE5" w:rsidRDefault="00981EE5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981EE5" w:rsidRPr="0014627E" w:rsidRDefault="00981EE5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264E71" w:rsidRPr="0014627E" w:rsidRDefault="00264E71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F03E80" w:rsidRPr="0014627E" w:rsidRDefault="00BD77CF" w:rsidP="00F03E80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「</w:t>
            </w:r>
            <w:r w:rsidRPr="0014627E">
              <w:rPr>
                <w:rFonts w:ascii="Times New Roman" w:eastAsia="標楷體" w:hAnsi="標楷體" w:cs="Times New Roman"/>
                <w:sz w:val="24"/>
                <w:szCs w:val="24"/>
              </w:rPr>
              <w:t>減壓小卡片</w:t>
            </w:r>
            <w:r w:rsidRPr="0014627E">
              <w:rPr>
                <w:rFonts w:ascii="Times New Roman" w:eastAsia="標楷體" w:hAnsi="標楷體" w:cs="Times New Roman" w:hint="eastAsia"/>
                <w:sz w:val="24"/>
                <w:szCs w:val="24"/>
              </w:rPr>
              <w:t>」工作紙</w:t>
            </w:r>
          </w:p>
          <w:p w:rsidR="00F03E80" w:rsidRPr="0014627E" w:rsidRDefault="00F03E80" w:rsidP="00F03E80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264E71" w:rsidRPr="0014627E" w:rsidRDefault="00264E71" w:rsidP="00F03E80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264E71" w:rsidRPr="0014627E" w:rsidRDefault="00264E71" w:rsidP="00F03E80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F03E80" w:rsidRPr="0014627E" w:rsidRDefault="00BD77CF" w:rsidP="00F03E80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4627E">
              <w:rPr>
                <w:rFonts w:ascii="Times New Roman" w:eastAsia="標楷體" w:hAnsi="標楷體" w:cs="Times New Roman" w:hint="eastAsia"/>
                <w:color w:val="auto"/>
                <w:sz w:val="24"/>
                <w:szCs w:val="24"/>
              </w:rPr>
              <w:t>「參考資料」</w:t>
            </w:r>
          </w:p>
          <w:p w:rsidR="006C37A3" w:rsidRPr="0014627E" w:rsidRDefault="006C37A3" w:rsidP="00E94EB1">
            <w:pPr>
              <w:spacing w:before="60" w:after="6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highlight w:val="yellow"/>
                <w:lang w:eastAsia="zh-HK"/>
              </w:rPr>
            </w:pPr>
          </w:p>
        </w:tc>
      </w:tr>
    </w:tbl>
    <w:p w:rsidR="002D08A3" w:rsidRPr="00493CD7" w:rsidRDefault="002D08A3" w:rsidP="00127A64">
      <w:pPr>
        <w:rPr>
          <w:rFonts w:ascii="標楷體" w:eastAsia="標楷體" w:hAnsi="標楷體" w:cs="細明體"/>
          <w:b/>
          <w:sz w:val="28"/>
          <w:szCs w:val="28"/>
          <w:u w:val="single"/>
        </w:rPr>
      </w:pPr>
    </w:p>
    <w:sectPr w:rsidR="002D08A3" w:rsidRPr="00493CD7" w:rsidSect="00695D27">
      <w:footerReference w:type="default" r:id="rId8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AA" w:rsidRDefault="008014AA" w:rsidP="00FA2003">
      <w:pPr>
        <w:spacing w:line="240" w:lineRule="auto"/>
      </w:pPr>
      <w:r>
        <w:separator/>
      </w:r>
    </w:p>
  </w:endnote>
  <w:endnote w:type="continuationSeparator" w:id="0">
    <w:p w:rsidR="008014AA" w:rsidRDefault="008014AA" w:rsidP="00FA2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45385"/>
      <w:docPartObj>
        <w:docPartGallery w:val="Page Numbers (Bottom of Page)"/>
        <w:docPartUnique/>
      </w:docPartObj>
    </w:sdtPr>
    <w:sdtEndPr/>
    <w:sdtContent>
      <w:p w:rsidR="00145BFD" w:rsidRDefault="002A6D77">
        <w:pPr>
          <w:pStyle w:val="ae"/>
          <w:jc w:val="center"/>
        </w:pPr>
        <w:r>
          <w:fldChar w:fldCharType="begin"/>
        </w:r>
        <w:r w:rsidR="00145BFD">
          <w:instrText xml:space="preserve"> PAGE   \* MERGEFORMAT </w:instrText>
        </w:r>
        <w:r>
          <w:fldChar w:fldCharType="separate"/>
        </w:r>
        <w:r w:rsidR="00AC089C" w:rsidRPr="00AC089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45BFD" w:rsidRDefault="00145BF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AA" w:rsidRDefault="008014AA" w:rsidP="00FA2003">
      <w:pPr>
        <w:spacing w:line="240" w:lineRule="auto"/>
      </w:pPr>
      <w:r>
        <w:separator/>
      </w:r>
    </w:p>
  </w:footnote>
  <w:footnote w:type="continuationSeparator" w:id="0">
    <w:p w:rsidR="008014AA" w:rsidRDefault="008014AA" w:rsidP="00FA20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51F"/>
    <w:multiLevelType w:val="hybridMultilevel"/>
    <w:tmpl w:val="C298C9FE"/>
    <w:lvl w:ilvl="0" w:tplc="C8E6CE08">
      <w:start w:val="1"/>
      <w:numFmt w:val="bullet"/>
      <w:lvlText w:val="-"/>
      <w:lvlJc w:val="left"/>
      <w:pPr>
        <w:ind w:left="480" w:hanging="480"/>
      </w:pPr>
      <w:rPr>
        <w:rFonts w:ascii="新細明體" w:hAnsi="新細明體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D21E79"/>
    <w:multiLevelType w:val="hybridMultilevel"/>
    <w:tmpl w:val="54F23C62"/>
    <w:lvl w:ilvl="0" w:tplc="C8E6CE08">
      <w:start w:val="1"/>
      <w:numFmt w:val="bullet"/>
      <w:lvlText w:val="-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E66B1F"/>
    <w:multiLevelType w:val="hybridMultilevel"/>
    <w:tmpl w:val="AFCA7918"/>
    <w:lvl w:ilvl="0" w:tplc="C8E6CE08">
      <w:start w:val="1"/>
      <w:numFmt w:val="bullet"/>
      <w:lvlText w:val="-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FD51AB"/>
    <w:multiLevelType w:val="hybridMultilevel"/>
    <w:tmpl w:val="BEAC734E"/>
    <w:lvl w:ilvl="0" w:tplc="C8E6CE08">
      <w:start w:val="1"/>
      <w:numFmt w:val="bullet"/>
      <w:lvlText w:val="-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A36290"/>
    <w:multiLevelType w:val="hybridMultilevel"/>
    <w:tmpl w:val="755237CA"/>
    <w:lvl w:ilvl="0" w:tplc="3176F4E6">
      <w:start w:val="1"/>
      <w:numFmt w:val="bullet"/>
      <w:lvlText w:val=""/>
      <w:lvlJc w:val="left"/>
      <w:pPr>
        <w:ind w:left="92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5" w15:restartNumberingAfterBreak="0">
    <w:nsid w:val="229F66EE"/>
    <w:multiLevelType w:val="hybridMultilevel"/>
    <w:tmpl w:val="1DA8F96C"/>
    <w:lvl w:ilvl="0" w:tplc="C8E6CE08">
      <w:start w:val="1"/>
      <w:numFmt w:val="bullet"/>
      <w:lvlText w:val="-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7C50AA"/>
    <w:multiLevelType w:val="hybridMultilevel"/>
    <w:tmpl w:val="B85AC84E"/>
    <w:lvl w:ilvl="0" w:tplc="3176F4E6">
      <w:start w:val="1"/>
      <w:numFmt w:val="bullet"/>
      <w:lvlText w:val="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E4F4125"/>
    <w:multiLevelType w:val="multilevel"/>
    <w:tmpl w:val="8DC43C52"/>
    <w:lvl w:ilvl="0">
      <w:start w:val="1"/>
      <w:numFmt w:val="taiwaneseCountingThousand"/>
      <w:lvlText w:val="(%1)"/>
      <w:lvlJc w:val="left"/>
      <w:pPr>
        <w:ind w:left="408" w:hanging="408"/>
      </w:pPr>
      <w:rPr>
        <w:rFonts w:hAnsi="細明體" w:hint="default"/>
      </w:rPr>
    </w:lvl>
    <w:lvl w:ilvl="1">
      <w:start w:val="1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A93603"/>
    <w:multiLevelType w:val="hybridMultilevel"/>
    <w:tmpl w:val="D4BCD832"/>
    <w:lvl w:ilvl="0" w:tplc="75387B40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137510"/>
    <w:multiLevelType w:val="hybridMultilevel"/>
    <w:tmpl w:val="6824CBA6"/>
    <w:lvl w:ilvl="0" w:tplc="3176F4E6">
      <w:start w:val="1"/>
      <w:numFmt w:val="bullet"/>
      <w:lvlText w:val=""/>
      <w:lvlJc w:val="left"/>
      <w:pPr>
        <w:ind w:left="92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0" w15:restartNumberingAfterBreak="0">
    <w:nsid w:val="3732296B"/>
    <w:multiLevelType w:val="hybridMultilevel"/>
    <w:tmpl w:val="F2CE9254"/>
    <w:lvl w:ilvl="0" w:tplc="8ACE80F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D64245"/>
    <w:multiLevelType w:val="multilevel"/>
    <w:tmpl w:val="037893FE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2" w15:restartNumberingAfterBreak="0">
    <w:nsid w:val="4D0D3682"/>
    <w:multiLevelType w:val="hybridMultilevel"/>
    <w:tmpl w:val="8D1E3152"/>
    <w:lvl w:ilvl="0" w:tplc="3176F4E6">
      <w:start w:val="1"/>
      <w:numFmt w:val="bullet"/>
      <w:lvlText w:val="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529B50BB"/>
    <w:multiLevelType w:val="hybridMultilevel"/>
    <w:tmpl w:val="6466FA58"/>
    <w:lvl w:ilvl="0" w:tplc="C8E6CE08">
      <w:start w:val="1"/>
      <w:numFmt w:val="bullet"/>
      <w:lvlText w:val="-"/>
      <w:lvlJc w:val="left"/>
      <w:pPr>
        <w:ind w:left="480" w:hanging="480"/>
      </w:pPr>
      <w:rPr>
        <w:rFonts w:ascii="新細明體" w:hAnsi="新細明體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6DE5737"/>
    <w:multiLevelType w:val="hybridMultilevel"/>
    <w:tmpl w:val="1EDC2360"/>
    <w:lvl w:ilvl="0" w:tplc="3176F4E6">
      <w:start w:val="1"/>
      <w:numFmt w:val="bullet"/>
      <w:lvlText w:val="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649A23A3"/>
    <w:multiLevelType w:val="hybridMultilevel"/>
    <w:tmpl w:val="DB2848E8"/>
    <w:lvl w:ilvl="0" w:tplc="3176F4E6">
      <w:start w:val="1"/>
      <w:numFmt w:val="bullet"/>
      <w:lvlText w:val=""/>
      <w:lvlJc w:val="left"/>
      <w:pPr>
        <w:ind w:left="10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6" w15:restartNumberingAfterBreak="0">
    <w:nsid w:val="7F867FFA"/>
    <w:multiLevelType w:val="hybridMultilevel"/>
    <w:tmpl w:val="D91CBB28"/>
    <w:lvl w:ilvl="0" w:tplc="C8E6CE08">
      <w:start w:val="1"/>
      <w:numFmt w:val="bullet"/>
      <w:lvlText w:val="-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16"/>
  </w:num>
  <w:num w:numId="8">
    <w:abstractNumId w:val="2"/>
  </w:num>
  <w:num w:numId="9">
    <w:abstractNumId w:val="0"/>
  </w:num>
  <w:num w:numId="10">
    <w:abstractNumId w:val="5"/>
  </w:num>
  <w:num w:numId="11">
    <w:abstractNumId w:val="13"/>
  </w:num>
  <w:num w:numId="12">
    <w:abstractNumId w:val="15"/>
  </w:num>
  <w:num w:numId="13">
    <w:abstractNumId w:val="12"/>
  </w:num>
  <w:num w:numId="14">
    <w:abstractNumId w:val="6"/>
  </w:num>
  <w:num w:numId="15">
    <w:abstractNumId w:val="14"/>
  </w:num>
  <w:num w:numId="16">
    <w:abstractNumId w:val="9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0"/>
    <w:rsid w:val="00002988"/>
    <w:rsid w:val="00026393"/>
    <w:rsid w:val="00061815"/>
    <w:rsid w:val="000649B1"/>
    <w:rsid w:val="00097E8B"/>
    <w:rsid w:val="000B7347"/>
    <w:rsid w:val="000D6733"/>
    <w:rsid w:val="000E2B9A"/>
    <w:rsid w:val="00104E62"/>
    <w:rsid w:val="001074E3"/>
    <w:rsid w:val="001261F6"/>
    <w:rsid w:val="00127A64"/>
    <w:rsid w:val="00143B32"/>
    <w:rsid w:val="00145BFD"/>
    <w:rsid w:val="0014627E"/>
    <w:rsid w:val="001648B2"/>
    <w:rsid w:val="00173AAF"/>
    <w:rsid w:val="00184836"/>
    <w:rsid w:val="00196427"/>
    <w:rsid w:val="001A687A"/>
    <w:rsid w:val="001B6051"/>
    <w:rsid w:val="001C6FF8"/>
    <w:rsid w:val="001E0E1D"/>
    <w:rsid w:val="001F4DC1"/>
    <w:rsid w:val="002019BC"/>
    <w:rsid w:val="00204C4C"/>
    <w:rsid w:val="00242F77"/>
    <w:rsid w:val="00250EE4"/>
    <w:rsid w:val="002614CF"/>
    <w:rsid w:val="00264E71"/>
    <w:rsid w:val="00270F82"/>
    <w:rsid w:val="002A6D77"/>
    <w:rsid w:val="002B1903"/>
    <w:rsid w:val="002C6078"/>
    <w:rsid w:val="002C6D46"/>
    <w:rsid w:val="002D08A3"/>
    <w:rsid w:val="002E41D5"/>
    <w:rsid w:val="002E597C"/>
    <w:rsid w:val="002F058B"/>
    <w:rsid w:val="00304200"/>
    <w:rsid w:val="003071DB"/>
    <w:rsid w:val="003121C1"/>
    <w:rsid w:val="003216B1"/>
    <w:rsid w:val="003365CD"/>
    <w:rsid w:val="00345C8C"/>
    <w:rsid w:val="00386B86"/>
    <w:rsid w:val="00392A55"/>
    <w:rsid w:val="003A604A"/>
    <w:rsid w:val="003B2445"/>
    <w:rsid w:val="003B5642"/>
    <w:rsid w:val="003E4684"/>
    <w:rsid w:val="003E5417"/>
    <w:rsid w:val="003E5AA8"/>
    <w:rsid w:val="003F391D"/>
    <w:rsid w:val="0040374A"/>
    <w:rsid w:val="00405663"/>
    <w:rsid w:val="004260B8"/>
    <w:rsid w:val="00435C2D"/>
    <w:rsid w:val="00437008"/>
    <w:rsid w:val="004537F1"/>
    <w:rsid w:val="00481476"/>
    <w:rsid w:val="004868BF"/>
    <w:rsid w:val="00493CD7"/>
    <w:rsid w:val="00497296"/>
    <w:rsid w:val="004A5588"/>
    <w:rsid w:val="004A56F8"/>
    <w:rsid w:val="004A79E5"/>
    <w:rsid w:val="004B5E2D"/>
    <w:rsid w:val="00506654"/>
    <w:rsid w:val="00514130"/>
    <w:rsid w:val="00570306"/>
    <w:rsid w:val="005D133F"/>
    <w:rsid w:val="005F6B7E"/>
    <w:rsid w:val="00600A06"/>
    <w:rsid w:val="00602B71"/>
    <w:rsid w:val="006269FB"/>
    <w:rsid w:val="00631DFA"/>
    <w:rsid w:val="0063233A"/>
    <w:rsid w:val="00637E61"/>
    <w:rsid w:val="00684929"/>
    <w:rsid w:val="0069513F"/>
    <w:rsid w:val="00695D27"/>
    <w:rsid w:val="006B142E"/>
    <w:rsid w:val="006C37A3"/>
    <w:rsid w:val="006E4178"/>
    <w:rsid w:val="006E6390"/>
    <w:rsid w:val="006E64A3"/>
    <w:rsid w:val="00715054"/>
    <w:rsid w:val="007150A0"/>
    <w:rsid w:val="007219BE"/>
    <w:rsid w:val="007259FC"/>
    <w:rsid w:val="0073015D"/>
    <w:rsid w:val="007370E2"/>
    <w:rsid w:val="00741E04"/>
    <w:rsid w:val="0074312F"/>
    <w:rsid w:val="007465F7"/>
    <w:rsid w:val="007575E3"/>
    <w:rsid w:val="00760E4E"/>
    <w:rsid w:val="007702A1"/>
    <w:rsid w:val="007734CB"/>
    <w:rsid w:val="0077711A"/>
    <w:rsid w:val="007A1012"/>
    <w:rsid w:val="007D007B"/>
    <w:rsid w:val="007E60DE"/>
    <w:rsid w:val="007F21E4"/>
    <w:rsid w:val="008014AA"/>
    <w:rsid w:val="0083754E"/>
    <w:rsid w:val="00842698"/>
    <w:rsid w:val="00880C70"/>
    <w:rsid w:val="008845F8"/>
    <w:rsid w:val="00885BAE"/>
    <w:rsid w:val="008C0B43"/>
    <w:rsid w:val="008D2A10"/>
    <w:rsid w:val="008E1437"/>
    <w:rsid w:val="008E2A18"/>
    <w:rsid w:val="008E3E82"/>
    <w:rsid w:val="009018FC"/>
    <w:rsid w:val="0091288F"/>
    <w:rsid w:val="00924F98"/>
    <w:rsid w:val="00974CD7"/>
    <w:rsid w:val="00981EE5"/>
    <w:rsid w:val="009825E9"/>
    <w:rsid w:val="009903B4"/>
    <w:rsid w:val="009956FD"/>
    <w:rsid w:val="00997EAA"/>
    <w:rsid w:val="009A68E2"/>
    <w:rsid w:val="009E5FD1"/>
    <w:rsid w:val="009F1A6B"/>
    <w:rsid w:val="00A056EA"/>
    <w:rsid w:val="00A10554"/>
    <w:rsid w:val="00A10AAE"/>
    <w:rsid w:val="00A22E2A"/>
    <w:rsid w:val="00A25C98"/>
    <w:rsid w:val="00A33B47"/>
    <w:rsid w:val="00A519FC"/>
    <w:rsid w:val="00A70D1E"/>
    <w:rsid w:val="00A73ED4"/>
    <w:rsid w:val="00A95D90"/>
    <w:rsid w:val="00AC089C"/>
    <w:rsid w:val="00AE0943"/>
    <w:rsid w:val="00AF34C2"/>
    <w:rsid w:val="00B0502C"/>
    <w:rsid w:val="00B43CFE"/>
    <w:rsid w:val="00B55FD3"/>
    <w:rsid w:val="00B72B2E"/>
    <w:rsid w:val="00B742B0"/>
    <w:rsid w:val="00B7698E"/>
    <w:rsid w:val="00B902A8"/>
    <w:rsid w:val="00B9536B"/>
    <w:rsid w:val="00B959CF"/>
    <w:rsid w:val="00B97098"/>
    <w:rsid w:val="00BA07B5"/>
    <w:rsid w:val="00BD195F"/>
    <w:rsid w:val="00BD220D"/>
    <w:rsid w:val="00BD77CF"/>
    <w:rsid w:val="00BE36DF"/>
    <w:rsid w:val="00C029F0"/>
    <w:rsid w:val="00C04BB8"/>
    <w:rsid w:val="00C111EF"/>
    <w:rsid w:val="00C208B0"/>
    <w:rsid w:val="00C514B2"/>
    <w:rsid w:val="00CA5BF8"/>
    <w:rsid w:val="00CC03F5"/>
    <w:rsid w:val="00CC7261"/>
    <w:rsid w:val="00CC7998"/>
    <w:rsid w:val="00CE2BA0"/>
    <w:rsid w:val="00CF301B"/>
    <w:rsid w:val="00D01974"/>
    <w:rsid w:val="00D04578"/>
    <w:rsid w:val="00D04AAD"/>
    <w:rsid w:val="00D34987"/>
    <w:rsid w:val="00D458BA"/>
    <w:rsid w:val="00D564EC"/>
    <w:rsid w:val="00D67511"/>
    <w:rsid w:val="00D90F79"/>
    <w:rsid w:val="00DB063E"/>
    <w:rsid w:val="00DC119F"/>
    <w:rsid w:val="00DC2D79"/>
    <w:rsid w:val="00DE0C65"/>
    <w:rsid w:val="00DF44D1"/>
    <w:rsid w:val="00E04E4D"/>
    <w:rsid w:val="00E1364D"/>
    <w:rsid w:val="00E56614"/>
    <w:rsid w:val="00E636FC"/>
    <w:rsid w:val="00E70641"/>
    <w:rsid w:val="00E94EB1"/>
    <w:rsid w:val="00EA5B57"/>
    <w:rsid w:val="00EB0E9B"/>
    <w:rsid w:val="00EB4755"/>
    <w:rsid w:val="00EC15D7"/>
    <w:rsid w:val="00ED5FFC"/>
    <w:rsid w:val="00EF4083"/>
    <w:rsid w:val="00F03E80"/>
    <w:rsid w:val="00F06EF8"/>
    <w:rsid w:val="00F25DA2"/>
    <w:rsid w:val="00F2658A"/>
    <w:rsid w:val="00F3200C"/>
    <w:rsid w:val="00F4147C"/>
    <w:rsid w:val="00F551DD"/>
    <w:rsid w:val="00F75F30"/>
    <w:rsid w:val="00F76026"/>
    <w:rsid w:val="00F82408"/>
    <w:rsid w:val="00FA2003"/>
    <w:rsid w:val="00FA53C7"/>
    <w:rsid w:val="00FA7ACD"/>
    <w:rsid w:val="00FD2F24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07992B-BDD4-4D18-AB5C-15372DF5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7008"/>
  </w:style>
  <w:style w:type="paragraph" w:styleId="1">
    <w:name w:val="heading 1"/>
    <w:basedOn w:val="a"/>
    <w:next w:val="a"/>
    <w:rsid w:val="0043700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3700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3700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3700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3700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43700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3700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437008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a1"/>
    <w:rsid w:val="00437008"/>
    <w:tblPr>
      <w:tblStyleRowBandSize w:val="1"/>
      <w:tblStyleColBandSize w:val="1"/>
    </w:tblPr>
  </w:style>
  <w:style w:type="table" w:customStyle="1" w:styleId="a6">
    <w:basedOn w:val="a1"/>
    <w:rsid w:val="00437008"/>
    <w:tblPr>
      <w:tblStyleRowBandSize w:val="1"/>
      <w:tblStyleColBandSize w:val="1"/>
    </w:tblPr>
  </w:style>
  <w:style w:type="table" w:customStyle="1" w:styleId="a7">
    <w:basedOn w:val="a1"/>
    <w:rsid w:val="00437008"/>
    <w:tblPr>
      <w:tblStyleRowBandSize w:val="1"/>
      <w:tblStyleColBandSize w:val="1"/>
    </w:tblPr>
  </w:style>
  <w:style w:type="table" w:customStyle="1" w:styleId="a8">
    <w:basedOn w:val="a1"/>
    <w:rsid w:val="00437008"/>
    <w:tblPr>
      <w:tblStyleRowBandSize w:val="1"/>
      <w:tblStyleColBandSize w:val="1"/>
    </w:tblPr>
  </w:style>
  <w:style w:type="table" w:customStyle="1" w:styleId="a9">
    <w:basedOn w:val="a1"/>
    <w:rsid w:val="00437008"/>
    <w:tblPr>
      <w:tblStyleRowBandSize w:val="1"/>
      <w:tblStyleColBandSize w:val="1"/>
    </w:tblPr>
  </w:style>
  <w:style w:type="table" w:customStyle="1" w:styleId="aa">
    <w:basedOn w:val="a1"/>
    <w:rsid w:val="00437008"/>
    <w:tblPr>
      <w:tblStyleRowBandSize w:val="1"/>
      <w:tblStyleColBandSize w:val="1"/>
    </w:tblPr>
  </w:style>
  <w:style w:type="table" w:customStyle="1" w:styleId="ab">
    <w:basedOn w:val="a1"/>
    <w:rsid w:val="00437008"/>
    <w:tblPr>
      <w:tblStyleRowBandSize w:val="1"/>
      <w:tblStyleColBandSize w:val="1"/>
    </w:tblPr>
  </w:style>
  <w:style w:type="paragraph" w:styleId="ac">
    <w:name w:val="header"/>
    <w:basedOn w:val="a"/>
    <w:link w:val="ad"/>
    <w:uiPriority w:val="99"/>
    <w:unhideWhenUsed/>
    <w:rsid w:val="00FA2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A200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A2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A2003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056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0566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002988"/>
    <w:pPr>
      <w:ind w:leftChars="200" w:left="480"/>
    </w:pPr>
  </w:style>
  <w:style w:type="table" w:styleId="af3">
    <w:name w:val="Table Grid"/>
    <w:basedOn w:val="a1"/>
    <w:uiPriority w:val="39"/>
    <w:rsid w:val="00386B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D2F2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70D1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70D1E"/>
  </w:style>
  <w:style w:type="character" w:customStyle="1" w:styleId="af6">
    <w:name w:val="註解文字 字元"/>
    <w:basedOn w:val="a0"/>
    <w:link w:val="af5"/>
    <w:uiPriority w:val="99"/>
    <w:semiHidden/>
    <w:rsid w:val="00A70D1E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70D1E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A70D1E"/>
    <w:rPr>
      <w:b/>
      <w:bCs/>
    </w:rPr>
  </w:style>
  <w:style w:type="paragraph" w:styleId="af9">
    <w:name w:val="Revision"/>
    <w:hidden/>
    <w:uiPriority w:val="99"/>
    <w:semiHidden/>
    <w:rsid w:val="00A70D1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1199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8972">
                      <w:marLeft w:val="203"/>
                      <w:marRight w:val="212"/>
                      <w:marTop w:val="221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86243">
                                      <w:marLeft w:val="0"/>
                                      <w:marRight w:val="1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8912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0060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15372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82910">
                                      <w:marLeft w:val="480"/>
                                      <w:marRight w:val="1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7569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5983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1013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3908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46979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5C462-CAA1-456C-8EBE-386AA7C7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 MA, Sau-kuen</dc:creator>
  <cp:lastModifiedBy>AU, Ka-chi Gigi</cp:lastModifiedBy>
  <cp:revision>2</cp:revision>
  <cp:lastPrinted>2016-03-14T03:25:00Z</cp:lastPrinted>
  <dcterms:created xsi:type="dcterms:W3CDTF">2017-03-31T07:14:00Z</dcterms:created>
  <dcterms:modified xsi:type="dcterms:W3CDTF">2017-03-31T07:14:00Z</dcterms:modified>
</cp:coreProperties>
</file>